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D" w:rsidRPr="00CB2DCD" w:rsidRDefault="00CB2DCD" w:rsidP="00EC5A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CB2DCD">
        <w:rPr>
          <w:b/>
          <w:sz w:val="26"/>
          <w:szCs w:val="26"/>
        </w:rPr>
        <w:t>CỘNG HOÀ XÃ HỘI CHỦ NGHĨA VIỆT NAM</w:t>
      </w:r>
    </w:p>
    <w:p w:rsidR="00CB2DCD" w:rsidRPr="00CB2DCD" w:rsidRDefault="00CD5D8A" w:rsidP="00EC5A14">
      <w:pPr>
        <w:spacing w:after="240" w:line="240" w:lineRule="auto"/>
        <w:ind w:firstLine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1953565</wp:posOffset>
                </wp:positionH>
                <wp:positionV relativeFrom="paragraph">
                  <wp:posOffset>198755</wp:posOffset>
                </wp:positionV>
                <wp:extent cx="2106778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77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B7147E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15.65pt" to="319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" strokecolor="black [3040]" strokeweight="1pt"/>
            </w:pict>
          </mc:Fallback>
        </mc:AlternateContent>
      </w:r>
      <w:r w:rsidR="00CB2DCD" w:rsidRPr="00CB2DCD">
        <w:rPr>
          <w:b/>
        </w:rPr>
        <w:t>Độc lập - Tự do - Hạnh phúc</w:t>
      </w:r>
    </w:p>
    <w:p w:rsidR="00CB2DCD" w:rsidRPr="00871F55" w:rsidRDefault="00CB2DCD" w:rsidP="00EC5A14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71F55">
        <w:rPr>
          <w:b/>
          <w:sz w:val="32"/>
          <w:szCs w:val="32"/>
        </w:rPr>
        <w:t>ĐƠN YÊU CẦU CÔNG NHẬN SÁNG KIẾN</w:t>
      </w:r>
    </w:p>
    <w:p w:rsidR="00CB2DCD" w:rsidRDefault="00CB2DCD" w:rsidP="00EC5A14">
      <w:pPr>
        <w:spacing w:after="120" w:line="240" w:lineRule="auto"/>
        <w:ind w:firstLine="0"/>
        <w:jc w:val="center"/>
        <w:rPr>
          <w:b/>
          <w:sz w:val="32"/>
          <w:szCs w:val="32"/>
        </w:rPr>
      </w:pPr>
      <w:r w:rsidRPr="00871F55">
        <w:rPr>
          <w:b/>
          <w:sz w:val="32"/>
          <w:szCs w:val="32"/>
        </w:rPr>
        <w:t>CÓ TÁC DỤNG, ẢNH HƯỞNG ĐỐI VỚI CƠ SỞ</w:t>
      </w:r>
    </w:p>
    <w:p w:rsidR="00B6308F" w:rsidRDefault="00B6308F" w:rsidP="0026319F">
      <w:pPr>
        <w:spacing w:after="120" w:line="240" w:lineRule="auto"/>
        <w:ind w:left="720" w:firstLine="720"/>
      </w:pPr>
    </w:p>
    <w:p w:rsidR="00CB2DCD" w:rsidRPr="00C64AF0" w:rsidRDefault="00CB2DCD" w:rsidP="00B6308F">
      <w:pPr>
        <w:spacing w:before="120" w:after="120" w:line="240" w:lineRule="auto"/>
        <w:ind w:firstLine="720"/>
        <w:rPr>
          <w:b/>
        </w:rPr>
      </w:pPr>
      <w:r w:rsidRPr="00C64AF0">
        <w:rPr>
          <w:b/>
        </w:rPr>
        <w:t>1. Tên sáng kiến và người tham gia</w:t>
      </w:r>
    </w:p>
    <w:p w:rsidR="00CB2DCD" w:rsidRDefault="00CB2DCD" w:rsidP="00B6308F">
      <w:pPr>
        <w:spacing w:before="120" w:after="120" w:line="240" w:lineRule="auto"/>
        <w:ind w:firstLine="720"/>
      </w:pPr>
      <w:r>
        <w:t xml:space="preserve">- </w:t>
      </w:r>
      <w:r w:rsidR="00B6308F">
        <w:t>Giải pháp</w:t>
      </w:r>
      <w:r>
        <w:t>:</w:t>
      </w:r>
      <w:r w:rsidR="00C64AF0">
        <w:t xml:space="preserve"> </w:t>
      </w:r>
      <w:bookmarkStart w:id="0" w:name="_Hlk57062110"/>
      <w:r w:rsidR="00B6308F" w:rsidRPr="00B6308F">
        <w:rPr>
          <w:i/>
        </w:rPr>
        <w:t>“</w:t>
      </w:r>
      <w:r w:rsidR="00C64AF0" w:rsidRPr="00B6308F">
        <w:rPr>
          <w:i/>
        </w:rPr>
        <w:t>Đánh giá kiến thức về điều trị và dự phòng tăng huyết áp của bệnh nhân tại khoa Khám - Cấp cứu Bệnh viện Phục hồi chức năng Bình Định</w:t>
      </w:r>
      <w:bookmarkEnd w:id="0"/>
      <w:r w:rsidR="00B6308F" w:rsidRPr="00B6308F">
        <w:rPr>
          <w:i/>
        </w:rPr>
        <w:t>”</w:t>
      </w:r>
      <w:r w:rsidR="00A01FA6" w:rsidRPr="00B6308F">
        <w:rPr>
          <w:i/>
        </w:rPr>
        <w:t>.</w:t>
      </w:r>
    </w:p>
    <w:p w:rsidR="00B6308F" w:rsidRPr="00B6308F" w:rsidRDefault="00B6308F" w:rsidP="00B6308F">
      <w:pPr>
        <w:spacing w:before="120" w:after="120" w:line="240" w:lineRule="auto"/>
        <w:ind w:firstLine="720"/>
      </w:pPr>
      <w:r>
        <w:t xml:space="preserve">- Tác giả: </w:t>
      </w:r>
      <w:r w:rsidR="00637DD0">
        <w:t xml:space="preserve">BSCKI. </w:t>
      </w:r>
      <w:proofErr w:type="gramStart"/>
      <w:r>
        <w:t>Võ Văn Phúc</w:t>
      </w:r>
      <w:r w:rsidR="00637DD0">
        <w:t xml:space="preserve"> và Phan Thị Điệp, K</w:t>
      </w:r>
      <w:r w:rsidR="0090172E" w:rsidRPr="0090172E">
        <w:t>hoa Khám bệnh đa khoa – Cấp cứu, Bệnh viện Y học cổ truyền và Phục hồi chức năng</w:t>
      </w:r>
      <w:r w:rsidR="0090172E">
        <w:t>.</w:t>
      </w:r>
      <w:proofErr w:type="gramEnd"/>
    </w:p>
    <w:p w:rsidR="008C1523" w:rsidRDefault="00CB2DCD" w:rsidP="00B6308F">
      <w:pPr>
        <w:spacing w:before="120" w:after="120" w:line="240" w:lineRule="auto"/>
        <w:ind w:firstLine="720"/>
      </w:pPr>
      <w:r w:rsidRPr="008C1523">
        <w:rPr>
          <w:b/>
        </w:rPr>
        <w:t>2. Chủ đầu tư tạo ra sáng kiế</w:t>
      </w:r>
      <w:r w:rsidR="008C1523" w:rsidRPr="008C1523">
        <w:rPr>
          <w:b/>
        </w:rPr>
        <w:t>n:</w:t>
      </w:r>
      <w:r w:rsidR="00F003D6">
        <w:t xml:space="preserve"> Tác giả</w:t>
      </w:r>
    </w:p>
    <w:p w:rsidR="008C1523" w:rsidRDefault="00CB2DCD" w:rsidP="00B6308F">
      <w:pPr>
        <w:spacing w:before="120" w:after="120" w:line="240" w:lineRule="auto"/>
        <w:ind w:firstLine="720"/>
      </w:pPr>
      <w:r w:rsidRPr="008C1523">
        <w:rPr>
          <w:b/>
        </w:rPr>
        <w:t>3. Lĩnh vực áp dụng sáng kiế</w:t>
      </w:r>
      <w:r w:rsidR="008C1523" w:rsidRPr="008C1523">
        <w:rPr>
          <w:b/>
        </w:rPr>
        <w:t>n:</w:t>
      </w:r>
      <w:r w:rsidR="008C1523">
        <w:t xml:space="preserve"> </w:t>
      </w:r>
      <w:r>
        <w:t>Y tế</w:t>
      </w:r>
    </w:p>
    <w:p w:rsidR="00CB2DCD" w:rsidRPr="00FD60EC" w:rsidRDefault="00CB2DCD" w:rsidP="00B6308F">
      <w:pPr>
        <w:spacing w:before="120" w:after="120" w:line="240" w:lineRule="auto"/>
        <w:ind w:firstLine="720"/>
      </w:pPr>
      <w:r w:rsidRPr="008C1523">
        <w:rPr>
          <w:b/>
        </w:rPr>
        <w:t>4. Ngày sáng kiến được áp dụng lần đầu:</w:t>
      </w:r>
      <w:r w:rsidR="008C1523" w:rsidRPr="008C1523">
        <w:rPr>
          <w:b/>
        </w:rPr>
        <w:t xml:space="preserve"> </w:t>
      </w:r>
      <w:r w:rsidR="00FD60EC" w:rsidRPr="00FD60EC">
        <w:t>01/11/2019</w:t>
      </w:r>
    </w:p>
    <w:p w:rsidR="00CB2DCD" w:rsidRPr="008C1523" w:rsidRDefault="00CB2DCD" w:rsidP="00B6308F">
      <w:pPr>
        <w:spacing w:before="120" w:after="120" w:line="240" w:lineRule="auto"/>
        <w:ind w:firstLine="720"/>
        <w:rPr>
          <w:b/>
        </w:rPr>
      </w:pPr>
      <w:r w:rsidRPr="008C1523">
        <w:rPr>
          <w:b/>
        </w:rPr>
        <w:t>5. Mô tả bản chất của sáng kiến</w:t>
      </w:r>
    </w:p>
    <w:p w:rsidR="00CB2DCD" w:rsidRPr="008C1523" w:rsidRDefault="00CB2DCD" w:rsidP="00B6308F">
      <w:pPr>
        <w:spacing w:before="120" w:after="120" w:line="240" w:lineRule="auto"/>
        <w:ind w:firstLine="720"/>
        <w:rPr>
          <w:b/>
          <w:i/>
        </w:rPr>
      </w:pPr>
      <w:r w:rsidRPr="008C1523">
        <w:rPr>
          <w:b/>
          <w:i/>
        </w:rPr>
        <w:t>5.1. Thực trạng trước khi áp dụng sáng kiến</w:t>
      </w:r>
    </w:p>
    <w:p w:rsidR="009E0FB4" w:rsidRDefault="00CB2DCD" w:rsidP="00B6308F">
      <w:pPr>
        <w:spacing w:before="120" w:after="120" w:line="240" w:lineRule="auto"/>
        <w:ind w:firstLine="720"/>
      </w:pPr>
      <w:r>
        <w:t>- Khó khăn, vướng mắc trong thực tế</w:t>
      </w:r>
      <w:r w:rsidR="00AE1B26">
        <w:t>:</w:t>
      </w:r>
    </w:p>
    <w:p w:rsidR="00822D4F" w:rsidRDefault="009E0FB4" w:rsidP="00B6308F">
      <w:pPr>
        <w:spacing w:before="120" w:after="120" w:line="240" w:lineRule="auto"/>
        <w:ind w:firstLine="720"/>
      </w:pPr>
      <w:r>
        <w:t xml:space="preserve">+ </w:t>
      </w:r>
      <w:r w:rsidR="0084758E">
        <w:t xml:space="preserve">Tình </w:t>
      </w:r>
      <w:r w:rsidR="0026319F">
        <w:t xml:space="preserve">hình bệnh nhân nhập viện </w:t>
      </w:r>
      <w:r w:rsidR="0084758E">
        <w:t xml:space="preserve">với bệnh tăng huyết áp kèm </w:t>
      </w:r>
      <w:proofErr w:type="gramStart"/>
      <w:r w:rsidR="0084758E">
        <w:t>theo</w:t>
      </w:r>
      <w:proofErr w:type="gramEnd"/>
      <w:r w:rsidR="0084758E">
        <w:t xml:space="preserve"> khá nhiều.</w:t>
      </w:r>
    </w:p>
    <w:p w:rsidR="009E0FB4" w:rsidRDefault="009E0FB4" w:rsidP="00B6308F">
      <w:pPr>
        <w:spacing w:before="120" w:after="120" w:line="240" w:lineRule="auto"/>
        <w:ind w:firstLine="720"/>
      </w:pPr>
      <w:r>
        <w:t xml:space="preserve">+ </w:t>
      </w:r>
      <w:r w:rsidRPr="009E0FB4">
        <w:t>Sự hiểu biết của bệnh nhân điều trị và dự phòng tăng huyết áp còn ít được nghiên cứu.</w:t>
      </w:r>
    </w:p>
    <w:p w:rsidR="009E0FB4" w:rsidRDefault="00CB2DCD" w:rsidP="00B6308F">
      <w:pPr>
        <w:spacing w:before="120" w:after="120" w:line="240" w:lineRule="auto"/>
        <w:ind w:firstLine="720"/>
      </w:pPr>
      <w:r>
        <w:t>- Những vấn đề cần giải quyết</w:t>
      </w:r>
      <w:r w:rsidR="00AE1B26">
        <w:t>:</w:t>
      </w:r>
    </w:p>
    <w:p w:rsidR="009E0FB4" w:rsidRDefault="009E0FB4" w:rsidP="00B6308F">
      <w:pPr>
        <w:spacing w:before="120" w:after="120" w:line="240" w:lineRule="auto"/>
        <w:ind w:firstLine="720"/>
      </w:pPr>
      <w:r>
        <w:t xml:space="preserve">+ </w:t>
      </w:r>
      <w:r w:rsidR="006346A1">
        <w:t>Những biểu hiện</w:t>
      </w:r>
      <w:r>
        <w:t xml:space="preserve"> lâm sàng của bệnh nhân THA đến khám tại khoa Khám - Cấp cứu Bệnh viện Phục hồi chức năng Bình Định.</w:t>
      </w:r>
    </w:p>
    <w:p w:rsidR="009E0FB4" w:rsidRDefault="009E0FB4" w:rsidP="00B6308F">
      <w:pPr>
        <w:spacing w:before="120" w:after="120" w:line="240" w:lineRule="auto"/>
        <w:ind w:firstLine="720"/>
      </w:pPr>
      <w:r>
        <w:t xml:space="preserve">+ Mô tả sự hiểu biết của bệnh nhân về điều trị và dự phòng THA. </w:t>
      </w:r>
    </w:p>
    <w:p w:rsidR="00CB2DCD" w:rsidRDefault="009E0FB4" w:rsidP="00B6308F">
      <w:pPr>
        <w:spacing w:before="120" w:after="120" w:line="240" w:lineRule="auto"/>
        <w:ind w:firstLine="720"/>
      </w:pPr>
      <w:r>
        <w:t xml:space="preserve">+ </w:t>
      </w:r>
      <w:r w:rsidR="000355A2">
        <w:t>Phân tích, giải thích</w:t>
      </w:r>
      <w:r w:rsidR="00BE0DDF">
        <w:t>, tính khả quan của sáng kiến.</w:t>
      </w:r>
    </w:p>
    <w:p w:rsidR="004C446A" w:rsidRDefault="00CB2DCD" w:rsidP="00B6308F">
      <w:pPr>
        <w:spacing w:before="120" w:after="120" w:line="240" w:lineRule="auto"/>
        <w:ind w:firstLine="720"/>
      </w:pPr>
      <w:r w:rsidRPr="00FD60EC">
        <w:rPr>
          <w:b/>
          <w:i/>
        </w:rPr>
        <w:t>5.2. Nội dung sáng kiến</w:t>
      </w:r>
    </w:p>
    <w:p w:rsidR="00E607A7" w:rsidRDefault="004C446A" w:rsidP="00B6308F">
      <w:pPr>
        <w:spacing w:before="120" w:after="120" w:line="240" w:lineRule="auto"/>
        <w:ind w:firstLine="720"/>
      </w:pPr>
      <w:r>
        <w:t xml:space="preserve">Đánh </w:t>
      </w:r>
      <w:r w:rsidRPr="004C446A">
        <w:t xml:space="preserve">giá kiến thức về điều trị và dự phòng tăng huyết áp </w:t>
      </w:r>
      <w:r>
        <w:t xml:space="preserve">của bệnh nhân tại </w:t>
      </w:r>
      <w:r w:rsidRPr="004C446A">
        <w:t>Bệnh viện Phục hồi chức năng Bình Định</w:t>
      </w:r>
      <w:r w:rsidR="00680D59">
        <w:t xml:space="preserve"> về các thông tin: Định nghĩa, nguyên nhân, các yếu tố nguy cơ</w:t>
      </w:r>
      <w:r w:rsidR="00E607A7">
        <w:t xml:space="preserve"> của bệnh</w:t>
      </w:r>
      <w:r w:rsidR="00A02965">
        <w:t>…</w:t>
      </w:r>
      <w:r w:rsidR="00B9448B">
        <w:t xml:space="preserve"> từ đó cung cấp những </w:t>
      </w:r>
      <w:r w:rsidR="00AF69B3">
        <w:t xml:space="preserve">kiến thức cơ bản, hiệu quả và có giá trị </w:t>
      </w:r>
      <w:r w:rsidR="002269BA">
        <w:t xml:space="preserve">để họ </w:t>
      </w:r>
      <w:r w:rsidR="00950F21" w:rsidRPr="00950F21">
        <w:t xml:space="preserve">có nhận thức đúng đắn về căn bệnh của mình, biết cách sử dụng thuốc, theo dõi và kiểm tra </w:t>
      </w:r>
      <w:r w:rsidR="002269BA">
        <w:t>huyết áp</w:t>
      </w:r>
      <w:r w:rsidR="00950F21" w:rsidRPr="00950F21">
        <w:t xml:space="preserve"> thường xuyên, đồng thời đưa ra những biện pháp phòng bệnh hiệu quả để phòng tránh những biến chứng xảy ra, kéo dài tuổi thọ cho </w:t>
      </w:r>
      <w:r w:rsidR="00E607A7">
        <w:t>người bệnh</w:t>
      </w:r>
      <w:r w:rsidR="00950F21" w:rsidRPr="00950F21">
        <w:t>.</w:t>
      </w:r>
    </w:p>
    <w:p w:rsidR="00213AE6" w:rsidRDefault="00CB2DCD" w:rsidP="00B6308F">
      <w:pPr>
        <w:spacing w:before="120" w:after="120" w:line="240" w:lineRule="auto"/>
        <w:ind w:firstLine="720"/>
      </w:pPr>
      <w:r w:rsidRPr="00213AE6">
        <w:rPr>
          <w:b/>
          <w:i/>
        </w:rPr>
        <w:t>5.3. Những kết quả đạt được sau khi áp dụng sáng kiến</w:t>
      </w:r>
      <w:r w:rsidRPr="00213AE6">
        <w:rPr>
          <w:b/>
        </w:rPr>
        <w:t>:</w:t>
      </w:r>
      <w:r w:rsidR="00EC68D6">
        <w:t xml:space="preserve"> </w:t>
      </w:r>
    </w:p>
    <w:p w:rsidR="00CB2DCD" w:rsidRDefault="00EC68D6" w:rsidP="00B6308F">
      <w:pPr>
        <w:spacing w:before="120" w:after="120" w:line="240" w:lineRule="auto"/>
        <w:ind w:firstLine="720"/>
      </w:pPr>
      <w:proofErr w:type="gramStart"/>
      <w:r>
        <w:t xml:space="preserve">Khi giải pháp </w:t>
      </w:r>
      <w:r w:rsidR="00CB2DCD">
        <w:t>được đưa vào áp dụng</w:t>
      </w:r>
      <w:r>
        <w:t xml:space="preserve"> tại Bệnh viện YHCT và PHCN Bình Định cơ sở 2</w:t>
      </w:r>
      <w:r w:rsidR="009D112B">
        <w:t xml:space="preserve"> đem lại </w:t>
      </w:r>
      <w:r>
        <w:t>nhiều kết quả khả quan</w:t>
      </w:r>
      <w:r w:rsidR="000F767D">
        <w:t>.</w:t>
      </w:r>
      <w:proofErr w:type="gramEnd"/>
      <w:r w:rsidR="000F767D">
        <w:t xml:space="preserve"> Cụ thể số lượng bệnh nhân đến khám và nhập viện có bệnh huyết áp kèm theo rất ít, từ </w:t>
      </w:r>
      <w:r w:rsidR="00917E77">
        <w:t>ngày 01/11/</w:t>
      </w:r>
      <w:r w:rsidR="000F767D">
        <w:t>20</w:t>
      </w:r>
      <w:r w:rsidR="00917E77">
        <w:t>19</w:t>
      </w:r>
      <w:r w:rsidR="000F767D">
        <w:t xml:space="preserve"> đến ngày 0</w:t>
      </w:r>
      <w:r w:rsidR="00917E77">
        <w:t>1</w:t>
      </w:r>
      <w:r w:rsidR="000F767D">
        <w:t>/11/2020 chỉ có</w:t>
      </w:r>
      <w:r w:rsidR="00303118">
        <w:t xml:space="preserve"> </w:t>
      </w:r>
      <w:r w:rsidR="00A6486A">
        <w:t>89/912 trường hợp chiếm 9</w:t>
      </w:r>
      <w:proofErr w:type="gramStart"/>
      <w:r w:rsidR="00A6486A">
        <w:t>,76</w:t>
      </w:r>
      <w:proofErr w:type="gramEnd"/>
      <w:r w:rsidR="00A6486A">
        <w:t>%.</w:t>
      </w:r>
    </w:p>
    <w:p w:rsidR="00CB2DCD" w:rsidRPr="00BE0DDF" w:rsidRDefault="00CB2DCD" w:rsidP="00B6308F">
      <w:pPr>
        <w:spacing w:before="120" w:after="120" w:line="240" w:lineRule="auto"/>
        <w:ind w:firstLine="720"/>
        <w:rPr>
          <w:b/>
          <w:bCs/>
        </w:rPr>
      </w:pPr>
      <w:r w:rsidRPr="00BE0DDF">
        <w:rPr>
          <w:b/>
          <w:bCs/>
        </w:rPr>
        <w:t>6. Tính mới của sáng kiến</w:t>
      </w:r>
    </w:p>
    <w:p w:rsidR="00CB2DCD" w:rsidRDefault="00822D4F" w:rsidP="00B6308F">
      <w:pPr>
        <w:spacing w:before="120" w:after="120" w:line="240" w:lineRule="auto"/>
        <w:ind w:firstLine="720"/>
      </w:pPr>
      <w:r>
        <w:lastRenderedPageBreak/>
        <w:t xml:space="preserve">- </w:t>
      </w:r>
      <w:r w:rsidR="00CB2DCD">
        <w:t xml:space="preserve">Sáng kiến </w:t>
      </w:r>
      <w:bookmarkStart w:id="1" w:name="_Hlk57065033"/>
      <w:r>
        <w:t>“</w:t>
      </w:r>
      <w:r w:rsidRPr="00822D4F">
        <w:t>Đánh giá kiến thức về điều trị và dự phòng tăng huyết áp của bệnh nhân tại khoa Khám - Cấp cứu Bệnh viện Phục hồi chức năng Bình Định</w:t>
      </w:r>
      <w:r>
        <w:t>”</w:t>
      </w:r>
      <w:r w:rsidRPr="00822D4F">
        <w:t xml:space="preserve"> </w:t>
      </w:r>
      <w:bookmarkEnd w:id="1"/>
      <w:r>
        <w:t>là hoàn toàn mới tại đơn vị.</w:t>
      </w:r>
    </w:p>
    <w:p w:rsidR="00822D4F" w:rsidRDefault="00822D4F" w:rsidP="00B6308F">
      <w:pPr>
        <w:spacing w:before="120" w:after="120" w:line="240" w:lineRule="auto"/>
        <w:ind w:firstLine="720"/>
      </w:pPr>
      <w:r>
        <w:t xml:space="preserve">- </w:t>
      </w:r>
      <w:r w:rsidR="007C7429">
        <w:t>Trước, t</w:t>
      </w:r>
      <w:r>
        <w:t xml:space="preserve">rong quá trình nghiên cứu </w:t>
      </w:r>
      <w:r w:rsidR="00005618">
        <w:t>cũng như thời gian</w:t>
      </w:r>
      <w:r>
        <w:t xml:space="preserve"> áp dụng lần đầu của sáng kiến </w:t>
      </w:r>
      <w:r w:rsidR="007C7429">
        <w:t xml:space="preserve">không </w:t>
      </w:r>
      <w:r>
        <w:t xml:space="preserve">có </w:t>
      </w:r>
      <w:r w:rsidR="007C7429">
        <w:t xml:space="preserve">trùng </w:t>
      </w:r>
      <w:r w:rsidR="00BD3EB6">
        <w:t xml:space="preserve">với nội dung của </w:t>
      </w:r>
      <w:r>
        <w:t>đề tài hoặc giải pháp nào.</w:t>
      </w:r>
    </w:p>
    <w:p w:rsidR="00784029" w:rsidRDefault="00CB2DCD" w:rsidP="00B6308F">
      <w:pPr>
        <w:spacing w:before="120" w:after="120" w:line="240" w:lineRule="auto"/>
        <w:ind w:firstLine="720"/>
        <w:rPr>
          <w:b/>
          <w:bCs/>
        </w:rPr>
      </w:pPr>
      <w:r w:rsidRPr="00784029">
        <w:rPr>
          <w:b/>
          <w:bCs/>
        </w:rPr>
        <w:t xml:space="preserve">7. Phạm </w:t>
      </w:r>
      <w:proofErr w:type="gramStart"/>
      <w:r w:rsidRPr="00784029">
        <w:rPr>
          <w:b/>
          <w:bCs/>
        </w:rPr>
        <w:t>vi</w:t>
      </w:r>
      <w:proofErr w:type="gramEnd"/>
      <w:r w:rsidRPr="00784029">
        <w:rPr>
          <w:b/>
          <w:bCs/>
        </w:rPr>
        <w:t xml:space="preserve"> áp dụng của sáng kiến</w:t>
      </w:r>
    </w:p>
    <w:p w:rsidR="00784029" w:rsidRPr="00784029" w:rsidRDefault="00784029" w:rsidP="00B6308F">
      <w:pPr>
        <w:spacing w:before="120" w:after="120" w:line="240" w:lineRule="auto"/>
        <w:ind w:firstLine="720"/>
        <w:rPr>
          <w:b/>
          <w:bCs/>
        </w:rPr>
      </w:pPr>
      <w:r>
        <w:rPr>
          <w:b/>
          <w:bCs/>
        </w:rPr>
        <w:t xml:space="preserve">- </w:t>
      </w:r>
      <w:r>
        <w:t xml:space="preserve">Sáng </w:t>
      </w:r>
      <w:r w:rsidR="00CB2DCD">
        <w:t xml:space="preserve">kiến đã được áp dụng </w:t>
      </w:r>
      <w:r w:rsidRPr="00784029">
        <w:t>tại khoa Khám</w:t>
      </w:r>
      <w:r>
        <w:t xml:space="preserve"> bệnh đa khoa</w:t>
      </w:r>
      <w:r w:rsidRPr="00784029">
        <w:t xml:space="preserve"> - Cấp cứu Bệnh viện </w:t>
      </w:r>
      <w:r>
        <w:t xml:space="preserve">Y học cổ truyền và </w:t>
      </w:r>
      <w:r w:rsidRPr="00784029">
        <w:t xml:space="preserve">Phục hồi chức năng Bình Định </w:t>
      </w:r>
      <w:r>
        <w:t xml:space="preserve">cơ </w:t>
      </w:r>
      <w:r w:rsidR="00CB2DCD">
        <w:t>sở</w:t>
      </w:r>
      <w:r>
        <w:t xml:space="preserve"> 2</w:t>
      </w:r>
      <w:r w:rsidR="00CB2DCD">
        <w:t>.</w:t>
      </w:r>
    </w:p>
    <w:p w:rsidR="00CB2DCD" w:rsidRDefault="00784029" w:rsidP="00B6308F">
      <w:pPr>
        <w:spacing w:before="120" w:after="120" w:line="240" w:lineRule="auto"/>
        <w:ind w:firstLine="720"/>
      </w:pPr>
      <w:r>
        <w:t xml:space="preserve">- </w:t>
      </w:r>
      <w:r w:rsidR="00CB2DCD">
        <w:t xml:space="preserve">Ngoài ra sáng kiến </w:t>
      </w:r>
      <w:r>
        <w:t xml:space="preserve">này </w:t>
      </w:r>
      <w:r w:rsidR="00CB2DCD">
        <w:t xml:space="preserve">còn có khả năng áp dụng cho </w:t>
      </w:r>
      <w:r>
        <w:t>các tuyến y tế cơ sở</w:t>
      </w:r>
      <w:r w:rsidR="006346A1">
        <w:t xml:space="preserve"> và trong cộng đồng.</w:t>
      </w:r>
    </w:p>
    <w:p w:rsidR="00FF124E" w:rsidRPr="00FF124E" w:rsidRDefault="00784029" w:rsidP="00B6308F">
      <w:pPr>
        <w:spacing w:before="120" w:after="120" w:line="240" w:lineRule="auto"/>
        <w:ind w:firstLine="720"/>
        <w:rPr>
          <w:b/>
          <w:bCs/>
        </w:rPr>
      </w:pPr>
      <w:r>
        <w:rPr>
          <w:b/>
          <w:bCs/>
        </w:rPr>
        <w:t>8</w:t>
      </w:r>
      <w:r w:rsidR="00CB2DCD" w:rsidRPr="00FF124E">
        <w:rPr>
          <w:b/>
          <w:bCs/>
        </w:rPr>
        <w:t>.  Các điều kiện cần thiết để áp dụng sáng kiến</w:t>
      </w:r>
    </w:p>
    <w:p w:rsidR="00FF124E" w:rsidRDefault="00FF124E" w:rsidP="00B6308F">
      <w:pPr>
        <w:spacing w:before="120" w:after="120" w:line="240" w:lineRule="auto"/>
        <w:ind w:firstLine="720"/>
      </w:pPr>
      <w:r>
        <w:t xml:space="preserve">- Dữ kiện được </w:t>
      </w:r>
      <w:proofErr w:type="gramStart"/>
      <w:r>
        <w:t>thu</w:t>
      </w:r>
      <w:proofErr w:type="gramEnd"/>
      <w:r>
        <w:t xml:space="preserve"> thập bằng phương pháp phỏng vấn trực tiếp người bệnh.</w:t>
      </w:r>
    </w:p>
    <w:p w:rsidR="00FF124E" w:rsidRDefault="00FF124E" w:rsidP="00B6308F">
      <w:pPr>
        <w:spacing w:before="120" w:after="120" w:line="240" w:lineRule="auto"/>
        <w:ind w:firstLine="720"/>
      </w:pPr>
      <w:r>
        <w:t xml:space="preserve">- Công cụ </w:t>
      </w:r>
      <w:proofErr w:type="gramStart"/>
      <w:r>
        <w:t>thu</w:t>
      </w:r>
      <w:proofErr w:type="gramEnd"/>
      <w:r>
        <w:t xml:space="preserve"> thập dữ liệu là bộ câu hỏi đã soạn sẵn.</w:t>
      </w:r>
    </w:p>
    <w:p w:rsidR="00CB2DCD" w:rsidRPr="00585B25" w:rsidRDefault="00784029" w:rsidP="00B6308F">
      <w:pPr>
        <w:spacing w:before="120" w:after="120" w:line="240" w:lineRule="auto"/>
        <w:ind w:firstLine="720"/>
        <w:rPr>
          <w:b/>
        </w:rPr>
      </w:pPr>
      <w:r>
        <w:rPr>
          <w:b/>
        </w:rPr>
        <w:t>9</w:t>
      </w:r>
      <w:r w:rsidR="00CB2DCD" w:rsidRPr="00585B25">
        <w:rPr>
          <w:b/>
        </w:rPr>
        <w:t xml:space="preserve">.  Đánh giá lợi ích </w:t>
      </w:r>
      <w:proofErr w:type="gramStart"/>
      <w:r w:rsidR="00CB2DCD" w:rsidRPr="00585B25">
        <w:rPr>
          <w:b/>
        </w:rPr>
        <w:t>thu</w:t>
      </w:r>
      <w:proofErr w:type="gramEnd"/>
      <w:r w:rsidR="00CB2DCD" w:rsidRPr="00585B25">
        <w:rPr>
          <w:b/>
        </w:rPr>
        <w:t xml:space="preserve"> được do áp dụng sáng kiến theo ý kiến của</w:t>
      </w:r>
      <w:r w:rsidR="005D381B" w:rsidRPr="00585B25">
        <w:rPr>
          <w:b/>
        </w:rPr>
        <w:t xml:space="preserve"> </w:t>
      </w:r>
      <w:r w:rsidR="00CB2DCD" w:rsidRPr="00585B25">
        <w:rPr>
          <w:b/>
        </w:rPr>
        <w:t>tác giả và theo ý kiến của đơn vị</w:t>
      </w:r>
    </w:p>
    <w:p w:rsidR="006B65B0" w:rsidRDefault="005D381B" w:rsidP="00B6308F">
      <w:pPr>
        <w:spacing w:before="120" w:after="120" w:line="240" w:lineRule="auto"/>
        <w:ind w:firstLine="720"/>
      </w:pPr>
      <w:r>
        <w:t xml:space="preserve">Làm giảm số lượng người mắc tăng huyết áp sẽ làm giảm gánh nặng chăm sóc sức khỏe cho gia đình và xã hội. </w:t>
      </w:r>
      <w:proofErr w:type="gramStart"/>
      <w:r>
        <w:t xml:space="preserve">Hạn chế </w:t>
      </w:r>
      <w:r w:rsidR="00585B25">
        <w:t>số người</w:t>
      </w:r>
      <w:r>
        <w:t xml:space="preserve"> mắc mới, ngăn ngừa các biến chứng, giảm tỷ lệ tử vong do bệnh.</w:t>
      </w:r>
      <w:bookmarkStart w:id="2" w:name="_GoBack"/>
      <w:bookmarkEnd w:id="2"/>
      <w:proofErr w:type="gramEnd"/>
    </w:p>
    <w:sectPr w:rsidR="006B65B0" w:rsidSect="009E1C27">
      <w:headerReference w:type="default" r:id="rId8"/>
      <w:pgSz w:w="11907" w:h="16840" w:code="9"/>
      <w:pgMar w:top="737" w:right="794" w:bottom="397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1E" w:rsidRDefault="00FC451E" w:rsidP="009E1C27">
      <w:pPr>
        <w:spacing w:line="240" w:lineRule="auto"/>
      </w:pPr>
      <w:r>
        <w:separator/>
      </w:r>
    </w:p>
  </w:endnote>
  <w:endnote w:type="continuationSeparator" w:id="0">
    <w:p w:rsidR="00FC451E" w:rsidRDefault="00FC451E" w:rsidP="009E1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1E" w:rsidRDefault="00FC451E" w:rsidP="009E1C27">
      <w:pPr>
        <w:spacing w:line="240" w:lineRule="auto"/>
      </w:pPr>
      <w:r>
        <w:separator/>
      </w:r>
    </w:p>
  </w:footnote>
  <w:footnote w:type="continuationSeparator" w:id="0">
    <w:p w:rsidR="00FC451E" w:rsidRDefault="00FC451E" w:rsidP="009E1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123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1C27" w:rsidRDefault="009E1C27" w:rsidP="009E1C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CD"/>
    <w:rsid w:val="00005618"/>
    <w:rsid w:val="00017F5D"/>
    <w:rsid w:val="000251C1"/>
    <w:rsid w:val="000355A2"/>
    <w:rsid w:val="000509BF"/>
    <w:rsid w:val="000A3138"/>
    <w:rsid w:val="000F6294"/>
    <w:rsid w:val="000F767D"/>
    <w:rsid w:val="00140C22"/>
    <w:rsid w:val="00156C93"/>
    <w:rsid w:val="00193DDB"/>
    <w:rsid w:val="001A6994"/>
    <w:rsid w:val="00213AE6"/>
    <w:rsid w:val="002269BA"/>
    <w:rsid w:val="002304DF"/>
    <w:rsid w:val="0026319F"/>
    <w:rsid w:val="00270B4D"/>
    <w:rsid w:val="00303118"/>
    <w:rsid w:val="0031550E"/>
    <w:rsid w:val="00350A71"/>
    <w:rsid w:val="003853AC"/>
    <w:rsid w:val="0038776E"/>
    <w:rsid w:val="00391684"/>
    <w:rsid w:val="003C7806"/>
    <w:rsid w:val="003D2489"/>
    <w:rsid w:val="004148F6"/>
    <w:rsid w:val="00454D91"/>
    <w:rsid w:val="0046796B"/>
    <w:rsid w:val="00480647"/>
    <w:rsid w:val="00494704"/>
    <w:rsid w:val="004C446A"/>
    <w:rsid w:val="004E0F9D"/>
    <w:rsid w:val="00552435"/>
    <w:rsid w:val="00557127"/>
    <w:rsid w:val="00585B25"/>
    <w:rsid w:val="005C530C"/>
    <w:rsid w:val="005D381B"/>
    <w:rsid w:val="006346A1"/>
    <w:rsid w:val="00636AA3"/>
    <w:rsid w:val="00637DD0"/>
    <w:rsid w:val="00680D59"/>
    <w:rsid w:val="006B0C64"/>
    <w:rsid w:val="006B65B0"/>
    <w:rsid w:val="006C5E63"/>
    <w:rsid w:val="006D7534"/>
    <w:rsid w:val="006E74BF"/>
    <w:rsid w:val="00766749"/>
    <w:rsid w:val="00784029"/>
    <w:rsid w:val="007C7429"/>
    <w:rsid w:val="007F1BCE"/>
    <w:rsid w:val="007F4F57"/>
    <w:rsid w:val="00815FDC"/>
    <w:rsid w:val="00822D4F"/>
    <w:rsid w:val="00831A15"/>
    <w:rsid w:val="0083215D"/>
    <w:rsid w:val="0084758E"/>
    <w:rsid w:val="008577B2"/>
    <w:rsid w:val="00871F55"/>
    <w:rsid w:val="008865ED"/>
    <w:rsid w:val="00894F98"/>
    <w:rsid w:val="008C1523"/>
    <w:rsid w:val="0090172E"/>
    <w:rsid w:val="00917E77"/>
    <w:rsid w:val="00921F58"/>
    <w:rsid w:val="00936664"/>
    <w:rsid w:val="00950F21"/>
    <w:rsid w:val="00976C85"/>
    <w:rsid w:val="009A0BC8"/>
    <w:rsid w:val="009B2063"/>
    <w:rsid w:val="009B495A"/>
    <w:rsid w:val="009D112B"/>
    <w:rsid w:val="009E0FB4"/>
    <w:rsid w:val="009E1C27"/>
    <w:rsid w:val="00A01FA6"/>
    <w:rsid w:val="00A02965"/>
    <w:rsid w:val="00A1799D"/>
    <w:rsid w:val="00A3534C"/>
    <w:rsid w:val="00A6486A"/>
    <w:rsid w:val="00A85A1D"/>
    <w:rsid w:val="00AB421B"/>
    <w:rsid w:val="00AD4CAB"/>
    <w:rsid w:val="00AE1B26"/>
    <w:rsid w:val="00AE2CFA"/>
    <w:rsid w:val="00AF69B3"/>
    <w:rsid w:val="00B53C76"/>
    <w:rsid w:val="00B6308F"/>
    <w:rsid w:val="00B9448B"/>
    <w:rsid w:val="00BB203C"/>
    <w:rsid w:val="00BD3EB6"/>
    <w:rsid w:val="00BE0DDF"/>
    <w:rsid w:val="00C64AF0"/>
    <w:rsid w:val="00C83F0B"/>
    <w:rsid w:val="00CB2D7F"/>
    <w:rsid w:val="00CB2DCD"/>
    <w:rsid w:val="00CD344F"/>
    <w:rsid w:val="00CD5D8A"/>
    <w:rsid w:val="00CE1414"/>
    <w:rsid w:val="00CF2464"/>
    <w:rsid w:val="00CF4A11"/>
    <w:rsid w:val="00D04225"/>
    <w:rsid w:val="00D13376"/>
    <w:rsid w:val="00D13B3D"/>
    <w:rsid w:val="00D3156F"/>
    <w:rsid w:val="00D67B1A"/>
    <w:rsid w:val="00E607A7"/>
    <w:rsid w:val="00EB17D9"/>
    <w:rsid w:val="00EC5A14"/>
    <w:rsid w:val="00EC68D6"/>
    <w:rsid w:val="00EE2F0D"/>
    <w:rsid w:val="00F003D6"/>
    <w:rsid w:val="00F16555"/>
    <w:rsid w:val="00F544F0"/>
    <w:rsid w:val="00FC451E"/>
    <w:rsid w:val="00FD60EC"/>
    <w:rsid w:val="00FF124E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F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C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C27"/>
  </w:style>
  <w:style w:type="paragraph" w:styleId="Footer">
    <w:name w:val="footer"/>
    <w:basedOn w:val="Normal"/>
    <w:link w:val="FooterChar"/>
    <w:uiPriority w:val="99"/>
    <w:unhideWhenUsed/>
    <w:rsid w:val="009E1C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F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C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C27"/>
  </w:style>
  <w:style w:type="paragraph" w:styleId="Footer">
    <w:name w:val="footer"/>
    <w:basedOn w:val="Normal"/>
    <w:link w:val="FooterChar"/>
    <w:uiPriority w:val="99"/>
    <w:unhideWhenUsed/>
    <w:rsid w:val="009E1C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11F7-7245-4435-8668-6F60E052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0971.129.030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LuckyStar</dc:creator>
  <cp:lastModifiedBy>MERCURY</cp:lastModifiedBy>
  <cp:revision>19</cp:revision>
  <dcterms:created xsi:type="dcterms:W3CDTF">2020-11-24T08:38:00Z</dcterms:created>
  <dcterms:modified xsi:type="dcterms:W3CDTF">2020-12-25T01:06:00Z</dcterms:modified>
</cp:coreProperties>
</file>