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F43" w:rsidRDefault="00A80F5F">
      <w:pPr>
        <w:pStyle w:val="Heading1"/>
        <w:spacing w:before="71" w:line="322" w:lineRule="exact"/>
        <w:ind w:left="0" w:right="16" w:firstLine="0"/>
        <w:jc w:val="center"/>
      </w:pPr>
      <w:r>
        <w:t>CỘNG HÒA XÃ HỘI CHỦ NGHĨA VIỆT NAM</w:t>
      </w:r>
    </w:p>
    <w:p w:rsidR="00095F43" w:rsidRDefault="00CE4FC9">
      <w:pPr>
        <w:spacing w:after="22"/>
        <w:ind w:right="15"/>
        <w:jc w:val="center"/>
        <w:rPr>
          <w:b/>
          <w:sz w:val="28"/>
        </w:rPr>
      </w:pPr>
      <w:r>
        <w:rPr>
          <w:b/>
          <w:noProof/>
          <w:sz w:val="30"/>
          <w:lang w:eastAsia="ja-JP"/>
        </w:rPr>
        <mc:AlternateContent>
          <mc:Choice Requires="wps">
            <w:drawing>
              <wp:anchor distT="0" distB="0" distL="114300" distR="114300" simplePos="0" relativeHeight="487589376" behindDoc="0" locked="0" layoutInCell="1" allowOverlap="1" wp14:anchorId="6CB3D99C" wp14:editId="4AB014D5">
                <wp:simplePos x="0" y="0"/>
                <wp:positionH relativeFrom="column">
                  <wp:posOffset>2018030</wp:posOffset>
                </wp:positionH>
                <wp:positionV relativeFrom="paragraph">
                  <wp:posOffset>199059</wp:posOffset>
                </wp:positionV>
                <wp:extent cx="2162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487589376;visibility:visible;mso-wrap-style:square;mso-wrap-distance-left:9pt;mso-wrap-distance-top:0;mso-wrap-distance-right:9pt;mso-wrap-distance-bottom:0;mso-position-horizontal:absolute;mso-position-horizontal-relative:text;mso-position-vertical:absolute;mso-position-vertical-relative:text" from="158.9pt,15.65pt" to="329.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" strokecolor="black [3040]"/>
            </w:pict>
          </mc:Fallback>
        </mc:AlternateContent>
      </w:r>
      <w:r w:rsidR="00A80F5F">
        <w:rPr>
          <w:b/>
          <w:sz w:val="28"/>
        </w:rPr>
        <w:t>Độc lập – Tự do – Hạnh phúc</w:t>
      </w:r>
    </w:p>
    <w:p w:rsidR="00095F43" w:rsidRDefault="00095F43">
      <w:pPr>
        <w:pStyle w:val="BodyText"/>
        <w:spacing w:line="20" w:lineRule="exact"/>
        <w:ind w:left="3223"/>
        <w:rPr>
          <w:sz w:val="2"/>
        </w:rPr>
      </w:pPr>
    </w:p>
    <w:p w:rsidR="00095F43" w:rsidRDefault="00095F43">
      <w:pPr>
        <w:pStyle w:val="BodyText"/>
        <w:ind w:left="0"/>
        <w:rPr>
          <w:b/>
          <w:sz w:val="30"/>
        </w:rPr>
      </w:pPr>
    </w:p>
    <w:p w:rsidR="00095F43" w:rsidRDefault="00DA0415">
      <w:pPr>
        <w:spacing w:before="213"/>
        <w:ind w:left="1924" w:right="1814" w:firstLine="273"/>
        <w:rPr>
          <w:b/>
          <w:sz w:val="28"/>
        </w:rPr>
      </w:pPr>
      <w:r>
        <w:rPr>
          <w:noProof/>
          <w:lang w:eastAsia="ja-JP"/>
        </w:rPr>
        <mc:AlternateContent>
          <mc:Choice Requires="wps">
            <w:drawing>
              <wp:anchor distT="0" distB="0" distL="0" distR="0" simplePos="0" relativeHeight="487588352" behindDoc="1" locked="0" layoutInCell="1" allowOverlap="1">
                <wp:simplePos x="0" y="0"/>
                <wp:positionH relativeFrom="page">
                  <wp:posOffset>3164840</wp:posOffset>
                </wp:positionH>
                <wp:positionV relativeFrom="paragraph">
                  <wp:posOffset>590550</wp:posOffset>
                </wp:positionV>
                <wp:extent cx="204787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1270"/>
                        </a:xfrm>
                        <a:custGeom>
                          <a:avLst/>
                          <a:gdLst>
                            <a:gd name="T0" fmla="+- 0 4984 4984"/>
                            <a:gd name="T1" fmla="*/ T0 w 3225"/>
                            <a:gd name="T2" fmla="+- 0 8209 4984"/>
                            <a:gd name="T3" fmla="*/ T2 w 3225"/>
                          </a:gdLst>
                          <a:ahLst/>
                          <a:cxnLst>
                            <a:cxn ang="0">
                              <a:pos x="T1" y="0"/>
                            </a:cxn>
                            <a:cxn ang="0">
                              <a:pos x="T3" y="0"/>
                            </a:cxn>
                          </a:cxnLst>
                          <a:rect l="0" t="0" r="r" b="b"/>
                          <a:pathLst>
                            <a:path w="3225">
                              <a:moveTo>
                                <a:pt x="0" y="0"/>
                              </a:moveTo>
                              <a:lnTo>
                                <a:pt x="32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49.2pt;margin-top:46.5pt;width:161.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" path="m,l3225,e" filled="f">
                <v:path arrowok="t" o:connecttype="custom" o:connectlocs="0,0;2047875,0" o:connectangles="0,0"/>
                <w10:wrap type="topAndBottom" anchorx="page"/>
              </v:shape>
            </w:pict>
          </mc:Fallback>
        </mc:AlternateContent>
      </w:r>
      <w:r w:rsidR="00A80F5F">
        <w:rPr>
          <w:b/>
          <w:sz w:val="28"/>
        </w:rPr>
        <w:t>ĐƠN YÊU CẦU CÔNG NHẬN SÁNG KIẾN CÓ TÁC DỤNG, ẢNH HƯỞNG ĐỐI VỚI CƠ SỞ</w:t>
      </w:r>
    </w:p>
    <w:p w:rsidR="00095F43" w:rsidRPr="006E1722" w:rsidRDefault="00095F43" w:rsidP="006E1722">
      <w:pPr>
        <w:tabs>
          <w:tab w:val="left" w:pos="384"/>
          <w:tab w:val="left" w:pos="3893"/>
        </w:tabs>
        <w:spacing w:before="120" w:after="120"/>
        <w:rPr>
          <w:sz w:val="28"/>
        </w:rPr>
      </w:pPr>
    </w:p>
    <w:p w:rsidR="00CE4FC9" w:rsidRPr="00CE4FC9" w:rsidRDefault="00A80F5F" w:rsidP="00CE4FC9">
      <w:pPr>
        <w:pStyle w:val="Heading2"/>
        <w:numPr>
          <w:ilvl w:val="0"/>
          <w:numId w:val="4"/>
        </w:numPr>
        <w:tabs>
          <w:tab w:val="left" w:pos="512"/>
        </w:tabs>
        <w:spacing w:before="120" w:after="120" w:line="240" w:lineRule="auto"/>
        <w:ind w:right="235" w:firstLine="0"/>
      </w:pPr>
      <w:r>
        <w:rPr>
          <w:i w:val="0"/>
        </w:rPr>
        <w:t>Tên sáng kiến</w:t>
      </w:r>
      <w:r w:rsidR="00CE4FC9">
        <w:rPr>
          <w:i w:val="0"/>
        </w:rPr>
        <w:t xml:space="preserve"> và những người tham gia</w:t>
      </w:r>
      <w:r>
        <w:rPr>
          <w:i w:val="0"/>
        </w:rPr>
        <w:t xml:space="preserve">: </w:t>
      </w:r>
    </w:p>
    <w:p w:rsidR="00095F43" w:rsidRPr="00CE4FC9" w:rsidRDefault="00CE4FC9" w:rsidP="00CE4FC9">
      <w:pPr>
        <w:pStyle w:val="Heading2"/>
        <w:numPr>
          <w:ilvl w:val="0"/>
          <w:numId w:val="5"/>
        </w:numPr>
        <w:tabs>
          <w:tab w:val="left" w:pos="512"/>
        </w:tabs>
        <w:spacing w:before="120" w:after="120" w:line="240" w:lineRule="auto"/>
        <w:ind w:right="235"/>
      </w:pPr>
      <w:r w:rsidRPr="00CE4FC9">
        <w:rPr>
          <w:b w:val="0"/>
          <w:i w:val="0"/>
        </w:rPr>
        <w:t>Giải pháp</w:t>
      </w:r>
      <w:r w:rsidRPr="00D75549">
        <w:rPr>
          <w:b w:val="0"/>
          <w:i w:val="0"/>
        </w:rPr>
        <w:t>:</w:t>
      </w:r>
      <w:r>
        <w:rPr>
          <w:i w:val="0"/>
        </w:rPr>
        <w:t xml:space="preserve"> </w:t>
      </w:r>
      <w:r w:rsidR="00A80F5F" w:rsidRPr="00CE4FC9">
        <w:rPr>
          <w:b w:val="0"/>
        </w:rPr>
        <w:t>Điều trị dị vật thực quản bằng nội soi ống mềm tại Bệnh viện Đa khoa tỉnh Bình</w:t>
      </w:r>
      <w:r w:rsidR="00A80F5F" w:rsidRPr="00CE4FC9">
        <w:rPr>
          <w:b w:val="0"/>
          <w:spacing w:val="2"/>
        </w:rPr>
        <w:t xml:space="preserve"> </w:t>
      </w:r>
      <w:r w:rsidR="00A80F5F" w:rsidRPr="00CE4FC9">
        <w:rPr>
          <w:b w:val="0"/>
        </w:rPr>
        <w:t>Định.</w:t>
      </w:r>
    </w:p>
    <w:p w:rsidR="00CE4FC9" w:rsidRPr="00863B94" w:rsidRDefault="00CE4FC9" w:rsidP="00863B94">
      <w:pPr>
        <w:pStyle w:val="ListParagraph"/>
        <w:numPr>
          <w:ilvl w:val="0"/>
          <w:numId w:val="5"/>
        </w:numPr>
        <w:tabs>
          <w:tab w:val="left" w:pos="384"/>
        </w:tabs>
        <w:spacing w:before="120" w:after="120"/>
        <w:ind w:hanging="165"/>
        <w:rPr>
          <w:sz w:val="28"/>
          <w:szCs w:val="28"/>
        </w:rPr>
      </w:pPr>
      <w:r w:rsidRPr="00CE4FC9">
        <w:rPr>
          <w:sz w:val="28"/>
          <w:szCs w:val="28"/>
        </w:rPr>
        <w:t xml:space="preserve">Tác giả: </w:t>
      </w:r>
      <w:r w:rsidR="00863B94">
        <w:rPr>
          <w:sz w:val="28"/>
          <w:szCs w:val="28"/>
        </w:rPr>
        <w:t xml:space="preserve">BSCKII. </w:t>
      </w:r>
      <w:r w:rsidRPr="00CE4FC9">
        <w:rPr>
          <w:sz w:val="28"/>
          <w:szCs w:val="28"/>
        </w:rPr>
        <w:t>Phan Công</w:t>
      </w:r>
      <w:r w:rsidRPr="00CE4FC9">
        <w:rPr>
          <w:spacing w:val="-8"/>
          <w:sz w:val="28"/>
          <w:szCs w:val="28"/>
        </w:rPr>
        <w:t xml:space="preserve"> </w:t>
      </w:r>
      <w:r w:rsidR="00863B94">
        <w:rPr>
          <w:sz w:val="28"/>
          <w:szCs w:val="28"/>
        </w:rPr>
        <w:t xml:space="preserve">Hiền và </w:t>
      </w:r>
      <w:r w:rsidR="00863B94" w:rsidRPr="00863B94">
        <w:rPr>
          <w:sz w:val="28"/>
        </w:rPr>
        <w:t xml:space="preserve">BS. </w:t>
      </w:r>
      <w:r w:rsidRPr="00863B94">
        <w:rPr>
          <w:sz w:val="28"/>
        </w:rPr>
        <w:t>Phạm Khải Tín,</w:t>
      </w:r>
      <w:r w:rsidR="00863B94">
        <w:rPr>
          <w:sz w:val="28"/>
        </w:rPr>
        <w:t xml:space="preserve"> </w:t>
      </w:r>
      <w:r w:rsidR="00863B94">
        <w:rPr>
          <w:sz w:val="28"/>
          <w:szCs w:val="28"/>
        </w:rPr>
        <w:t>K</w:t>
      </w:r>
      <w:r w:rsidR="00863B94" w:rsidRPr="00CE4FC9">
        <w:rPr>
          <w:sz w:val="28"/>
          <w:szCs w:val="28"/>
        </w:rPr>
        <w:t>hoa Nội Tiêu</w:t>
      </w:r>
      <w:r w:rsidR="00863B94" w:rsidRPr="00CE4FC9">
        <w:rPr>
          <w:spacing w:val="-3"/>
          <w:sz w:val="28"/>
          <w:szCs w:val="28"/>
        </w:rPr>
        <w:t xml:space="preserve"> </w:t>
      </w:r>
      <w:r w:rsidR="00863B94" w:rsidRPr="00CE4FC9">
        <w:rPr>
          <w:sz w:val="28"/>
          <w:szCs w:val="28"/>
        </w:rPr>
        <w:t>hóa</w:t>
      </w:r>
      <w:r w:rsidR="00863B94">
        <w:rPr>
          <w:sz w:val="28"/>
          <w:szCs w:val="28"/>
        </w:rPr>
        <w:t>,</w:t>
      </w:r>
      <w:r w:rsidRPr="00863B94">
        <w:rPr>
          <w:sz w:val="28"/>
          <w:szCs w:val="28"/>
        </w:rPr>
        <w:t xml:space="preserve"> Bệnh viện Đa khoa tỉnh Bình</w:t>
      </w:r>
      <w:r w:rsidRPr="00863B94">
        <w:rPr>
          <w:spacing w:val="-11"/>
          <w:sz w:val="28"/>
          <w:szCs w:val="28"/>
        </w:rPr>
        <w:t xml:space="preserve"> </w:t>
      </w:r>
      <w:r w:rsidRPr="00863B94">
        <w:rPr>
          <w:sz w:val="28"/>
          <w:szCs w:val="28"/>
        </w:rPr>
        <w:t xml:space="preserve">Định. </w:t>
      </w:r>
    </w:p>
    <w:p w:rsidR="00095F43" w:rsidRDefault="00A80F5F" w:rsidP="00CE4FC9">
      <w:pPr>
        <w:pStyle w:val="ListParagraph"/>
        <w:numPr>
          <w:ilvl w:val="0"/>
          <w:numId w:val="4"/>
        </w:numPr>
        <w:tabs>
          <w:tab w:val="left" w:pos="503"/>
        </w:tabs>
        <w:spacing w:before="120" w:after="120"/>
        <w:ind w:left="502" w:hanging="284"/>
        <w:rPr>
          <w:sz w:val="28"/>
        </w:rPr>
      </w:pPr>
      <w:r>
        <w:rPr>
          <w:b/>
          <w:sz w:val="28"/>
        </w:rPr>
        <w:t>Chủ đầu tư tạo ra sáng kiến</w:t>
      </w:r>
      <w:r>
        <w:rPr>
          <w:sz w:val="28"/>
        </w:rPr>
        <w:t>: Bệnh viện đa khoa tỉnh Bình</w:t>
      </w:r>
      <w:r>
        <w:rPr>
          <w:spacing w:val="-9"/>
          <w:sz w:val="28"/>
        </w:rPr>
        <w:t xml:space="preserve"> </w:t>
      </w:r>
      <w:r>
        <w:rPr>
          <w:sz w:val="28"/>
        </w:rPr>
        <w:t>Định.</w:t>
      </w:r>
    </w:p>
    <w:p w:rsidR="00095F43" w:rsidRDefault="00A80F5F" w:rsidP="00CE4FC9">
      <w:pPr>
        <w:pStyle w:val="Heading1"/>
        <w:numPr>
          <w:ilvl w:val="0"/>
          <w:numId w:val="4"/>
        </w:numPr>
        <w:tabs>
          <w:tab w:val="left" w:pos="504"/>
        </w:tabs>
        <w:spacing w:before="120" w:after="120"/>
        <w:ind w:left="503" w:hanging="285"/>
        <w:rPr>
          <w:b w:val="0"/>
        </w:rPr>
      </w:pPr>
      <w:r>
        <w:t xml:space="preserve">Lĩnh vực áp dụng sáng kiến: </w:t>
      </w:r>
      <w:r>
        <w:rPr>
          <w:b w:val="0"/>
        </w:rPr>
        <w:t>Y</w:t>
      </w:r>
      <w:r>
        <w:rPr>
          <w:b w:val="0"/>
          <w:spacing w:val="5"/>
        </w:rPr>
        <w:t xml:space="preserve"> </w:t>
      </w:r>
      <w:r>
        <w:rPr>
          <w:b w:val="0"/>
        </w:rPr>
        <w:t>tế.</w:t>
      </w:r>
    </w:p>
    <w:p w:rsidR="00095F43" w:rsidRDefault="00A80F5F" w:rsidP="00CE4FC9">
      <w:pPr>
        <w:pStyle w:val="ListParagraph"/>
        <w:numPr>
          <w:ilvl w:val="0"/>
          <w:numId w:val="4"/>
        </w:numPr>
        <w:tabs>
          <w:tab w:val="left" w:pos="504"/>
        </w:tabs>
        <w:spacing w:before="120" w:after="120"/>
        <w:ind w:left="503" w:hanging="285"/>
        <w:rPr>
          <w:sz w:val="28"/>
        </w:rPr>
      </w:pPr>
      <w:r>
        <w:rPr>
          <w:b/>
          <w:sz w:val="28"/>
        </w:rPr>
        <w:t xml:space="preserve">Ngày sáng kiến được áp dụng lần </w:t>
      </w:r>
      <w:r>
        <w:rPr>
          <w:b/>
          <w:spacing w:val="2"/>
          <w:sz w:val="28"/>
        </w:rPr>
        <w:t xml:space="preserve">đầu </w:t>
      </w:r>
      <w:r>
        <w:rPr>
          <w:b/>
          <w:sz w:val="28"/>
        </w:rPr>
        <w:t>hoặc áp dụng thử:</w:t>
      </w:r>
      <w:r>
        <w:rPr>
          <w:b/>
          <w:spacing w:val="64"/>
          <w:sz w:val="28"/>
        </w:rPr>
        <w:t xml:space="preserve"> </w:t>
      </w:r>
      <w:r>
        <w:rPr>
          <w:sz w:val="28"/>
        </w:rPr>
        <w:t>01/09/2019</w:t>
      </w:r>
    </w:p>
    <w:p w:rsidR="00095F43" w:rsidRDefault="00A80F5F" w:rsidP="00CE4FC9">
      <w:pPr>
        <w:pStyle w:val="ListParagraph"/>
        <w:numPr>
          <w:ilvl w:val="0"/>
          <w:numId w:val="4"/>
        </w:numPr>
        <w:tabs>
          <w:tab w:val="left" w:pos="485"/>
        </w:tabs>
        <w:spacing w:before="120" w:after="120"/>
        <w:ind w:left="484" w:hanging="266"/>
        <w:rPr>
          <w:b/>
          <w:sz w:val="26"/>
        </w:rPr>
      </w:pPr>
      <w:r>
        <w:rPr>
          <w:b/>
          <w:spacing w:val="2"/>
          <w:sz w:val="28"/>
        </w:rPr>
        <w:t xml:space="preserve">Mô </w:t>
      </w:r>
      <w:r>
        <w:rPr>
          <w:b/>
          <w:sz w:val="28"/>
        </w:rPr>
        <w:t>tả bản chất của sáng</w:t>
      </w:r>
      <w:r>
        <w:rPr>
          <w:b/>
          <w:spacing w:val="-4"/>
          <w:sz w:val="28"/>
        </w:rPr>
        <w:t xml:space="preserve"> </w:t>
      </w:r>
      <w:r>
        <w:rPr>
          <w:b/>
          <w:sz w:val="28"/>
        </w:rPr>
        <w:t>kiến:</w:t>
      </w:r>
    </w:p>
    <w:p w:rsidR="00095F43" w:rsidRDefault="00A80F5F" w:rsidP="00CE4FC9">
      <w:pPr>
        <w:pStyle w:val="Heading2"/>
        <w:numPr>
          <w:ilvl w:val="1"/>
          <w:numId w:val="4"/>
        </w:numPr>
        <w:tabs>
          <w:tab w:val="left" w:pos="567"/>
        </w:tabs>
        <w:spacing w:before="120" w:after="120" w:line="240" w:lineRule="auto"/>
        <w:ind w:left="567" w:hanging="425"/>
        <w:jc w:val="left"/>
      </w:pPr>
      <w:r>
        <w:t>Thực trạng trước khi đưa ra sáng</w:t>
      </w:r>
      <w:r>
        <w:rPr>
          <w:spacing w:val="5"/>
        </w:rPr>
        <w:t xml:space="preserve"> </w:t>
      </w:r>
      <w:r>
        <w:t>kiến</w:t>
      </w:r>
    </w:p>
    <w:p w:rsidR="00095F43" w:rsidRPr="00CE4FC9" w:rsidRDefault="00CE4FC9" w:rsidP="00CE4FC9">
      <w:pPr>
        <w:tabs>
          <w:tab w:val="left" w:pos="851"/>
        </w:tabs>
        <w:spacing w:before="120" w:after="120"/>
        <w:rPr>
          <w:i/>
          <w:sz w:val="28"/>
        </w:rPr>
      </w:pPr>
      <w:r>
        <w:rPr>
          <w:i/>
          <w:sz w:val="28"/>
        </w:rPr>
        <w:tab/>
      </w:r>
      <w:r w:rsidR="00A80F5F" w:rsidRPr="00CE4FC9">
        <w:rPr>
          <w:i/>
          <w:sz w:val="28"/>
        </w:rPr>
        <w:t>Khó khăn, vướng mắc trong thực</w:t>
      </w:r>
      <w:r w:rsidR="00A80F5F" w:rsidRPr="00CE4FC9">
        <w:rPr>
          <w:i/>
          <w:spacing w:val="7"/>
          <w:sz w:val="28"/>
        </w:rPr>
        <w:t xml:space="preserve"> </w:t>
      </w:r>
      <w:r w:rsidR="00A80F5F" w:rsidRPr="00CE4FC9">
        <w:rPr>
          <w:i/>
          <w:sz w:val="28"/>
        </w:rPr>
        <w:t>tế:</w:t>
      </w:r>
    </w:p>
    <w:p w:rsidR="00095F43" w:rsidRDefault="00A80F5F" w:rsidP="00CE4FC9">
      <w:pPr>
        <w:pStyle w:val="BodyText"/>
        <w:spacing w:before="120" w:after="120"/>
        <w:ind w:left="0" w:right="231" w:firstLine="851"/>
        <w:jc w:val="both"/>
      </w:pPr>
      <w:r>
        <w:t>Trước đây điều trị dị vật thực quản được thực hiện bằng nội soi ống cứng. Nội soi ống soi cứng khó làm và làm đau bệnh nhân, phải tiền mê hoặc gây mê trước soi, phải làm ở phòng mổ, có nhiều tai biến ở thực quản và không áp dụng ở bệnh nhân có dị tật giải phẩu vùng hàm miệng, bệnh nhân không nằm được tư thế Boyce.</w:t>
      </w:r>
    </w:p>
    <w:p w:rsidR="00095F43" w:rsidRDefault="00A80F5F" w:rsidP="00CE4FC9">
      <w:pPr>
        <w:pStyle w:val="BodyText"/>
        <w:spacing w:before="120" w:after="120"/>
        <w:ind w:left="0" w:right="224" w:firstLine="720"/>
        <w:jc w:val="both"/>
      </w:pPr>
      <w:r>
        <w:t xml:space="preserve">Đa số bệnh nhân bị dị vật thực quản phải nằm viện nội trú,phải làm </w:t>
      </w:r>
      <w:r>
        <w:rPr>
          <w:spacing w:val="3"/>
        </w:rPr>
        <w:t xml:space="preserve">tại </w:t>
      </w:r>
      <w:r>
        <w:t xml:space="preserve">phòng mổ, bệnh nhân phải chờ đợi lâu vừa tốn thời gian </w:t>
      </w:r>
      <w:r>
        <w:rPr>
          <w:spacing w:val="-3"/>
        </w:rPr>
        <w:t xml:space="preserve">và </w:t>
      </w:r>
      <w:r>
        <w:t>chi phí điều trị kéo</w:t>
      </w:r>
      <w:r>
        <w:rPr>
          <w:spacing w:val="-22"/>
        </w:rPr>
        <w:t xml:space="preserve"> </w:t>
      </w:r>
      <w:r>
        <w:t>dài.</w:t>
      </w:r>
    </w:p>
    <w:p w:rsidR="00095F43" w:rsidRDefault="00A80F5F" w:rsidP="00CE4FC9">
      <w:pPr>
        <w:pStyle w:val="ListParagraph"/>
        <w:numPr>
          <w:ilvl w:val="0"/>
          <w:numId w:val="3"/>
        </w:numPr>
        <w:tabs>
          <w:tab w:val="left" w:pos="851"/>
        </w:tabs>
        <w:spacing w:before="120" w:after="120"/>
        <w:ind w:hanging="394"/>
        <w:jc w:val="both"/>
        <w:rPr>
          <w:i/>
          <w:sz w:val="28"/>
        </w:rPr>
      </w:pPr>
      <w:r>
        <w:rPr>
          <w:i/>
          <w:sz w:val="28"/>
        </w:rPr>
        <w:t>Những vấn đề cần giải</w:t>
      </w:r>
      <w:r>
        <w:rPr>
          <w:i/>
          <w:spacing w:val="4"/>
          <w:sz w:val="28"/>
        </w:rPr>
        <w:t xml:space="preserve"> </w:t>
      </w:r>
      <w:r>
        <w:rPr>
          <w:i/>
          <w:sz w:val="28"/>
        </w:rPr>
        <w:t>quyết:</w:t>
      </w:r>
    </w:p>
    <w:p w:rsidR="00095F43" w:rsidRDefault="00A80F5F" w:rsidP="00CE4FC9">
      <w:pPr>
        <w:pStyle w:val="BodyText"/>
        <w:spacing w:before="120" w:after="120"/>
        <w:ind w:left="0" w:right="223" w:firstLine="709"/>
        <w:jc w:val="both"/>
      </w:pPr>
      <w:r>
        <w:t>Phát hiện và điều trị sớm bệnh nhân dị vật thực quản là điều cần thiết. Cần có biện pháp tuyên truyền để toàn dân phòng hóc dị vật ở thực quản.</w:t>
      </w:r>
    </w:p>
    <w:p w:rsidR="00095F43" w:rsidRDefault="00A80F5F" w:rsidP="00040D6F">
      <w:pPr>
        <w:pStyle w:val="Heading2"/>
        <w:numPr>
          <w:ilvl w:val="1"/>
          <w:numId w:val="4"/>
        </w:numPr>
        <w:tabs>
          <w:tab w:val="left" w:pos="142"/>
          <w:tab w:val="left" w:pos="284"/>
          <w:tab w:val="left" w:pos="709"/>
        </w:tabs>
        <w:spacing w:before="120" w:after="120" w:line="240" w:lineRule="auto"/>
        <w:ind w:hanging="1150"/>
        <w:jc w:val="both"/>
      </w:pPr>
      <w:r>
        <w:t>Nội dung sáng</w:t>
      </w:r>
      <w:r>
        <w:rPr>
          <w:spacing w:val="4"/>
        </w:rPr>
        <w:t xml:space="preserve"> </w:t>
      </w:r>
      <w:r>
        <w:t>kiến:</w:t>
      </w:r>
    </w:p>
    <w:p w:rsidR="00095F43" w:rsidRDefault="00A80F5F" w:rsidP="00CE4FC9">
      <w:pPr>
        <w:pStyle w:val="BodyText"/>
        <w:spacing w:before="120" w:after="120"/>
        <w:ind w:left="0" w:right="224" w:firstLine="709"/>
        <w:jc w:val="both"/>
      </w:pPr>
      <w:r>
        <w:t>Điều trị sớm bệnh nhân bị hóc dị vật thực quản bằng ống nội soi mềm ngay khi bệnh nhân nhập viện, dùng ống nội soi mềm ít tổn thương thực quản.</w:t>
      </w:r>
    </w:p>
    <w:p w:rsidR="00095F43" w:rsidRDefault="00A80F5F" w:rsidP="00040D6F">
      <w:pPr>
        <w:pStyle w:val="Heading2"/>
        <w:numPr>
          <w:ilvl w:val="1"/>
          <w:numId w:val="4"/>
        </w:numPr>
        <w:tabs>
          <w:tab w:val="left" w:pos="709"/>
        </w:tabs>
        <w:spacing w:before="120" w:after="120" w:line="240" w:lineRule="auto"/>
        <w:ind w:left="1415" w:hanging="1131"/>
        <w:jc w:val="both"/>
      </w:pPr>
      <w:r>
        <w:t>Những kết quả, lợi ích thu được khi áp dụng sáng</w:t>
      </w:r>
      <w:r>
        <w:rPr>
          <w:spacing w:val="3"/>
        </w:rPr>
        <w:t xml:space="preserve"> </w:t>
      </w:r>
      <w:r>
        <w:t>kiến:</w:t>
      </w:r>
    </w:p>
    <w:p w:rsidR="00095F43" w:rsidRDefault="00A80F5F" w:rsidP="00CE4FC9">
      <w:pPr>
        <w:pStyle w:val="BodyText"/>
        <w:spacing w:before="120" w:after="120"/>
        <w:ind w:left="0" w:right="227" w:firstLine="709"/>
        <w:jc w:val="both"/>
      </w:pPr>
      <w:r>
        <w:t>Từ tháng 6 năm 2019 đến nay khi áp dụng gắp dị vật bằng ống nội soi mềm 147 bệnh nhân, chúng tôi nhận thấy dị vật xương động vật ( xương cá, xương gà, xương heo, xương gân bò) chiếm 70,7%, răng giả chiếm 17,0%, viên thuốc còn vỏ chiếm 11,6%, đồng xu chiếm 0,7%. Đa số bệnh nhân bị hóc dị vật thực quản được lấy dị vật khi nhập viện và xuất viện ngay. Khoa đã tuyên truyền cho bệnh nhân và người nhà cách phòng mắc dị vật thực quản.</w:t>
      </w:r>
    </w:p>
    <w:p w:rsidR="00095F43" w:rsidRDefault="00A80F5F" w:rsidP="00F41E59">
      <w:pPr>
        <w:pStyle w:val="BodyText"/>
        <w:spacing w:before="120" w:after="120"/>
        <w:ind w:left="0" w:firstLine="709"/>
        <w:jc w:val="both"/>
      </w:pPr>
      <w:r>
        <w:t>Việc áp dụng sáng kiến này đem lại nhiều lợi ích:</w:t>
      </w:r>
    </w:p>
    <w:p w:rsidR="00095F43" w:rsidRDefault="00A80F5F" w:rsidP="00F41E59">
      <w:pPr>
        <w:pStyle w:val="BodyText"/>
        <w:spacing w:before="120" w:after="120"/>
        <w:ind w:firstLine="490"/>
        <w:jc w:val="both"/>
      </w:pPr>
      <w:r>
        <w:t>+ Cho người bệnh:</w:t>
      </w:r>
    </w:p>
    <w:p w:rsidR="00095F43" w:rsidRDefault="00A80F5F" w:rsidP="00F41E59">
      <w:pPr>
        <w:pStyle w:val="BodyText"/>
        <w:spacing w:before="120" w:after="120"/>
        <w:ind w:left="0" w:right="224" w:firstLine="709"/>
        <w:jc w:val="both"/>
      </w:pPr>
      <w:r>
        <w:lastRenderedPageBreak/>
        <w:t>Giúp cho người bệnh mau chóng khỏi bị mắc dị vật thực quản, trở về cuộc sống bình thường, không để lâu để tránh viêm nhiễm tại chỗ thực quản,và tư vấn cho bệnh nhân và người nhà cách phòng mắc dị vật thực quản.</w:t>
      </w:r>
    </w:p>
    <w:p w:rsidR="00095F43" w:rsidRDefault="00A80F5F" w:rsidP="00F41E59">
      <w:pPr>
        <w:pStyle w:val="BodyText"/>
        <w:spacing w:before="120" w:after="120"/>
        <w:ind w:left="0" w:firstLine="709"/>
        <w:jc w:val="both"/>
      </w:pPr>
      <w:r>
        <w:t xml:space="preserve">+ Đối </w:t>
      </w:r>
      <w:r>
        <w:rPr>
          <w:spacing w:val="-3"/>
        </w:rPr>
        <w:t xml:space="preserve">với </w:t>
      </w:r>
      <w:r>
        <w:t>cơ sở y</w:t>
      </w:r>
      <w:r>
        <w:rPr>
          <w:spacing w:val="-51"/>
        </w:rPr>
        <w:t xml:space="preserve"> </w:t>
      </w:r>
      <w:r>
        <w:t>tế:</w:t>
      </w:r>
    </w:p>
    <w:p w:rsidR="00095F43" w:rsidRDefault="00A80F5F" w:rsidP="00F41E59">
      <w:pPr>
        <w:pStyle w:val="BodyText"/>
        <w:spacing w:before="120" w:after="120"/>
        <w:ind w:left="0" w:right="219" w:firstLine="709"/>
        <w:jc w:val="both"/>
      </w:pPr>
      <w:r>
        <w:t>Áp dụng lấy dị vật thực quản bằng ống nội soi mềm, thực hiện sớm ngay khi bệnh nhân nhập viện.</w:t>
      </w:r>
    </w:p>
    <w:p w:rsidR="00095F43" w:rsidRDefault="00A80F5F" w:rsidP="00040D6F">
      <w:pPr>
        <w:pStyle w:val="Heading2"/>
        <w:numPr>
          <w:ilvl w:val="1"/>
          <w:numId w:val="4"/>
        </w:numPr>
        <w:tabs>
          <w:tab w:val="left" w:pos="709"/>
        </w:tabs>
        <w:spacing w:before="120" w:after="120" w:line="240" w:lineRule="auto"/>
        <w:ind w:left="1275" w:hanging="991"/>
        <w:jc w:val="both"/>
      </w:pPr>
      <w:r>
        <w:t>Đánh giá về phạm vi áp dụng của sáng</w:t>
      </w:r>
      <w:r>
        <w:rPr>
          <w:spacing w:val="2"/>
        </w:rPr>
        <w:t xml:space="preserve"> </w:t>
      </w:r>
      <w:r>
        <w:t>kiến</w:t>
      </w:r>
    </w:p>
    <w:p w:rsidR="00095F43" w:rsidRPr="00F41E59" w:rsidRDefault="00A80F5F" w:rsidP="00F41E59">
      <w:pPr>
        <w:pStyle w:val="ListParagraph"/>
        <w:numPr>
          <w:ilvl w:val="0"/>
          <w:numId w:val="2"/>
        </w:numPr>
        <w:tabs>
          <w:tab w:val="left" w:pos="851"/>
        </w:tabs>
        <w:spacing w:before="120" w:after="120"/>
        <w:ind w:firstLine="490"/>
        <w:jc w:val="both"/>
        <w:rPr>
          <w:sz w:val="28"/>
        </w:rPr>
      </w:pPr>
      <w:r w:rsidRPr="00F41E59">
        <w:rPr>
          <w:sz w:val="28"/>
        </w:rPr>
        <w:t>Sáng</w:t>
      </w:r>
      <w:r w:rsidRPr="00F41E59">
        <w:rPr>
          <w:spacing w:val="-7"/>
          <w:sz w:val="28"/>
        </w:rPr>
        <w:t xml:space="preserve"> </w:t>
      </w:r>
      <w:r w:rsidRPr="00F41E59">
        <w:rPr>
          <w:sz w:val="28"/>
        </w:rPr>
        <w:t>kiến</w:t>
      </w:r>
      <w:r w:rsidRPr="00F41E59">
        <w:rPr>
          <w:spacing w:val="-6"/>
          <w:sz w:val="28"/>
        </w:rPr>
        <w:t xml:space="preserve"> </w:t>
      </w:r>
      <w:r w:rsidRPr="00F41E59">
        <w:rPr>
          <w:spacing w:val="-3"/>
          <w:sz w:val="28"/>
        </w:rPr>
        <w:t>hiện</w:t>
      </w:r>
      <w:r w:rsidRPr="00F41E59">
        <w:rPr>
          <w:spacing w:val="-6"/>
          <w:sz w:val="28"/>
        </w:rPr>
        <w:t xml:space="preserve"> </w:t>
      </w:r>
      <w:r w:rsidRPr="00F41E59">
        <w:rPr>
          <w:sz w:val="28"/>
        </w:rPr>
        <w:t>đang</w:t>
      </w:r>
      <w:r w:rsidRPr="00F41E59">
        <w:rPr>
          <w:spacing w:val="-6"/>
          <w:sz w:val="28"/>
        </w:rPr>
        <w:t xml:space="preserve"> </w:t>
      </w:r>
      <w:r w:rsidRPr="00F41E59">
        <w:rPr>
          <w:sz w:val="28"/>
        </w:rPr>
        <w:t>được</w:t>
      </w:r>
      <w:r w:rsidRPr="00F41E59">
        <w:rPr>
          <w:spacing w:val="-10"/>
          <w:sz w:val="28"/>
        </w:rPr>
        <w:t xml:space="preserve"> </w:t>
      </w:r>
      <w:r w:rsidRPr="00F41E59">
        <w:rPr>
          <w:sz w:val="28"/>
        </w:rPr>
        <w:t>áp</w:t>
      </w:r>
      <w:r w:rsidRPr="00F41E59">
        <w:rPr>
          <w:spacing w:val="-6"/>
          <w:sz w:val="28"/>
        </w:rPr>
        <w:t xml:space="preserve"> </w:t>
      </w:r>
      <w:r w:rsidRPr="00F41E59">
        <w:rPr>
          <w:spacing w:val="-3"/>
          <w:sz w:val="28"/>
        </w:rPr>
        <w:t>dụng</w:t>
      </w:r>
      <w:r w:rsidRPr="00F41E59">
        <w:rPr>
          <w:spacing w:val="-6"/>
          <w:sz w:val="28"/>
        </w:rPr>
        <w:t xml:space="preserve"> </w:t>
      </w:r>
      <w:r w:rsidRPr="00F41E59">
        <w:rPr>
          <w:sz w:val="28"/>
        </w:rPr>
        <w:t>tại</w:t>
      </w:r>
      <w:r w:rsidRPr="00F41E59">
        <w:rPr>
          <w:spacing w:val="-6"/>
          <w:sz w:val="28"/>
        </w:rPr>
        <w:t xml:space="preserve"> </w:t>
      </w:r>
      <w:r w:rsidRPr="00F41E59">
        <w:rPr>
          <w:spacing w:val="-3"/>
          <w:sz w:val="28"/>
        </w:rPr>
        <w:t>Bệnh</w:t>
      </w:r>
      <w:r w:rsidRPr="00F41E59">
        <w:rPr>
          <w:spacing w:val="-7"/>
          <w:sz w:val="28"/>
        </w:rPr>
        <w:t xml:space="preserve"> </w:t>
      </w:r>
      <w:r w:rsidRPr="00F41E59">
        <w:rPr>
          <w:sz w:val="28"/>
        </w:rPr>
        <w:t>viện</w:t>
      </w:r>
      <w:r w:rsidRPr="00F41E59">
        <w:rPr>
          <w:spacing w:val="-6"/>
          <w:sz w:val="28"/>
        </w:rPr>
        <w:t xml:space="preserve"> </w:t>
      </w:r>
      <w:r w:rsidRPr="00F41E59">
        <w:rPr>
          <w:sz w:val="28"/>
        </w:rPr>
        <w:t>đa</w:t>
      </w:r>
      <w:r w:rsidRPr="00F41E59">
        <w:rPr>
          <w:spacing w:val="-5"/>
          <w:sz w:val="28"/>
        </w:rPr>
        <w:t xml:space="preserve"> </w:t>
      </w:r>
      <w:r w:rsidRPr="00F41E59">
        <w:rPr>
          <w:sz w:val="28"/>
        </w:rPr>
        <w:t>khoa</w:t>
      </w:r>
      <w:r w:rsidRPr="00F41E59">
        <w:rPr>
          <w:spacing w:val="-5"/>
          <w:sz w:val="28"/>
        </w:rPr>
        <w:t xml:space="preserve"> </w:t>
      </w:r>
      <w:r w:rsidRPr="00F41E59">
        <w:rPr>
          <w:spacing w:val="-3"/>
          <w:sz w:val="28"/>
        </w:rPr>
        <w:t>tỉnh</w:t>
      </w:r>
      <w:r w:rsidRPr="00F41E59">
        <w:rPr>
          <w:spacing w:val="-6"/>
          <w:sz w:val="28"/>
        </w:rPr>
        <w:t xml:space="preserve"> </w:t>
      </w:r>
      <w:r w:rsidRPr="00F41E59">
        <w:rPr>
          <w:sz w:val="28"/>
        </w:rPr>
        <w:t>Bình</w:t>
      </w:r>
      <w:r w:rsidRPr="00F41E59">
        <w:rPr>
          <w:spacing w:val="-6"/>
          <w:sz w:val="28"/>
        </w:rPr>
        <w:t xml:space="preserve"> </w:t>
      </w:r>
      <w:r w:rsidRPr="00F41E59">
        <w:rPr>
          <w:sz w:val="28"/>
        </w:rPr>
        <w:t>Định.</w:t>
      </w:r>
    </w:p>
    <w:p w:rsidR="00095F43" w:rsidRDefault="00A80F5F" w:rsidP="00F41E59">
      <w:pPr>
        <w:pStyle w:val="ListParagraph"/>
        <w:numPr>
          <w:ilvl w:val="0"/>
          <w:numId w:val="2"/>
        </w:numPr>
        <w:tabs>
          <w:tab w:val="left" w:pos="851"/>
        </w:tabs>
        <w:spacing w:before="120" w:after="120"/>
        <w:ind w:right="224" w:firstLine="490"/>
        <w:jc w:val="both"/>
        <w:rPr>
          <w:sz w:val="28"/>
        </w:rPr>
      </w:pPr>
      <w:r>
        <w:rPr>
          <w:spacing w:val="-3"/>
          <w:sz w:val="28"/>
        </w:rPr>
        <w:t xml:space="preserve">Sáng </w:t>
      </w:r>
      <w:r>
        <w:rPr>
          <w:sz w:val="28"/>
        </w:rPr>
        <w:t xml:space="preserve">kiến này có thể áp dụng ở tất cả </w:t>
      </w:r>
      <w:r>
        <w:rPr>
          <w:spacing w:val="-3"/>
          <w:sz w:val="28"/>
        </w:rPr>
        <w:t xml:space="preserve">các </w:t>
      </w:r>
      <w:r>
        <w:rPr>
          <w:sz w:val="28"/>
        </w:rPr>
        <w:t xml:space="preserve">cơ sở khám chữa bệnh có </w:t>
      </w:r>
      <w:r>
        <w:rPr>
          <w:spacing w:val="-3"/>
          <w:sz w:val="28"/>
        </w:rPr>
        <w:t xml:space="preserve">trang </w:t>
      </w:r>
      <w:r>
        <w:rPr>
          <w:sz w:val="28"/>
        </w:rPr>
        <w:t xml:space="preserve">bị </w:t>
      </w:r>
      <w:r>
        <w:rPr>
          <w:spacing w:val="-2"/>
          <w:sz w:val="28"/>
        </w:rPr>
        <w:t xml:space="preserve">máy </w:t>
      </w:r>
      <w:r>
        <w:rPr>
          <w:sz w:val="28"/>
        </w:rPr>
        <w:t>nội tiêu</w:t>
      </w:r>
      <w:r>
        <w:rPr>
          <w:spacing w:val="-9"/>
          <w:sz w:val="28"/>
        </w:rPr>
        <w:t xml:space="preserve"> </w:t>
      </w:r>
      <w:r>
        <w:rPr>
          <w:sz w:val="28"/>
        </w:rPr>
        <w:t>hóa.</w:t>
      </w:r>
    </w:p>
    <w:p w:rsidR="00095F43" w:rsidRDefault="00A80F5F" w:rsidP="00CE4FC9">
      <w:pPr>
        <w:pStyle w:val="Heading1"/>
        <w:numPr>
          <w:ilvl w:val="0"/>
          <w:numId w:val="4"/>
        </w:numPr>
        <w:tabs>
          <w:tab w:val="left" w:pos="503"/>
        </w:tabs>
        <w:spacing w:before="120" w:after="120"/>
        <w:ind w:left="502" w:hanging="284"/>
        <w:jc w:val="both"/>
      </w:pPr>
      <w:r>
        <w:t>Tính mới của sáng</w:t>
      </w:r>
      <w:r>
        <w:rPr>
          <w:spacing w:val="1"/>
        </w:rPr>
        <w:t xml:space="preserve"> </w:t>
      </w:r>
      <w:r>
        <w:t>kiến:</w:t>
      </w:r>
    </w:p>
    <w:p w:rsidR="00095F43" w:rsidRDefault="00A80F5F" w:rsidP="00040D6F">
      <w:pPr>
        <w:pStyle w:val="BodyText"/>
        <w:spacing w:before="120" w:after="120"/>
        <w:ind w:left="0" w:right="226" w:firstLine="709"/>
        <w:jc w:val="both"/>
      </w:pPr>
      <w:r>
        <w:t>- Từ khi áp dụng lấy dị vật bằng ống nội soi mềm, bệnh nhân được gắp lấy dị vật ngay khi nhập viện tại phòng nội soi tiêu hóa, bệnh nhân không chờ đợi lâu và có thể xuất viện ngay sau được lấy dị vật.</w:t>
      </w:r>
    </w:p>
    <w:p w:rsidR="00095F43" w:rsidRDefault="00A80F5F" w:rsidP="00CE4FC9">
      <w:pPr>
        <w:pStyle w:val="Heading1"/>
        <w:numPr>
          <w:ilvl w:val="0"/>
          <w:numId w:val="4"/>
        </w:numPr>
        <w:tabs>
          <w:tab w:val="left" w:pos="504"/>
        </w:tabs>
        <w:spacing w:before="120" w:after="120"/>
        <w:ind w:left="503" w:hanging="285"/>
        <w:jc w:val="both"/>
        <w:rPr>
          <w:b w:val="0"/>
        </w:rPr>
      </w:pPr>
      <w:r>
        <w:t>Những thông tin cần được bảo mật</w:t>
      </w:r>
      <w:r>
        <w:rPr>
          <w:b w:val="0"/>
          <w:i/>
        </w:rPr>
        <w:t>:</w:t>
      </w:r>
      <w:r>
        <w:rPr>
          <w:b w:val="0"/>
          <w:i/>
          <w:spacing w:val="-6"/>
        </w:rPr>
        <w:t xml:space="preserve"> </w:t>
      </w:r>
      <w:r>
        <w:rPr>
          <w:b w:val="0"/>
        </w:rPr>
        <w:t>Không</w:t>
      </w:r>
    </w:p>
    <w:p w:rsidR="00095F43" w:rsidRDefault="00A80F5F" w:rsidP="00CE4FC9">
      <w:pPr>
        <w:pStyle w:val="ListParagraph"/>
        <w:numPr>
          <w:ilvl w:val="0"/>
          <w:numId w:val="4"/>
        </w:numPr>
        <w:tabs>
          <w:tab w:val="left" w:pos="504"/>
        </w:tabs>
        <w:spacing w:before="120" w:after="120"/>
        <w:ind w:left="503" w:hanging="285"/>
        <w:jc w:val="both"/>
        <w:rPr>
          <w:b/>
          <w:sz w:val="28"/>
        </w:rPr>
      </w:pPr>
      <w:r>
        <w:rPr>
          <w:b/>
          <w:sz w:val="28"/>
        </w:rPr>
        <w:t>Các điều kiện cần thiết để áp dụng sáng</w:t>
      </w:r>
      <w:r>
        <w:rPr>
          <w:b/>
          <w:spacing w:val="-3"/>
          <w:sz w:val="28"/>
        </w:rPr>
        <w:t xml:space="preserve"> </w:t>
      </w:r>
      <w:r>
        <w:rPr>
          <w:b/>
          <w:sz w:val="28"/>
        </w:rPr>
        <w:t>kiến:</w:t>
      </w:r>
    </w:p>
    <w:p w:rsidR="00095F43" w:rsidRDefault="00A80F5F" w:rsidP="00CE4FC9">
      <w:pPr>
        <w:pStyle w:val="BodyText"/>
        <w:spacing w:before="120" w:after="120"/>
        <w:ind w:right="224" w:firstLine="566"/>
        <w:jc w:val="both"/>
      </w:pPr>
      <w:r>
        <w:t>Tất cả các cơ sở khám chữa bệnh có trang bị máy nội soi tiêu hóa và có bác sỹ làm nội soi tiêu hóa.</w:t>
      </w:r>
    </w:p>
    <w:p w:rsidR="00095F43" w:rsidRDefault="00A80F5F" w:rsidP="00CE4FC9">
      <w:pPr>
        <w:pStyle w:val="Heading1"/>
        <w:spacing w:before="120" w:after="120"/>
        <w:ind w:left="219" w:right="235" w:firstLine="0"/>
        <w:jc w:val="both"/>
      </w:pPr>
      <w:r>
        <w:t>9</w:t>
      </w:r>
      <w:r w:rsidR="00BB62C9">
        <w:t>.</w:t>
      </w:r>
      <w:r>
        <w:t xml:space="preserve"> Đánh giá lợi ích thu được do áp dụng sáng kiến theo ý kiến của tác giả và theo ý kiến của đơn vị</w:t>
      </w:r>
    </w:p>
    <w:p w:rsidR="00095F43" w:rsidRDefault="00A80F5F" w:rsidP="00CE4FC9">
      <w:pPr>
        <w:pStyle w:val="BodyText"/>
        <w:spacing w:before="120" w:after="120"/>
        <w:ind w:right="224" w:firstLine="566"/>
        <w:jc w:val="both"/>
      </w:pPr>
      <w:r>
        <w:t xml:space="preserve">Trước đây bệnh nhân bị mắc dị vật thực quản được lấy dị vật </w:t>
      </w:r>
      <w:r>
        <w:rPr>
          <w:spacing w:val="3"/>
        </w:rPr>
        <w:t xml:space="preserve">bằng </w:t>
      </w:r>
      <w:r>
        <w:t xml:space="preserve">ống nội </w:t>
      </w:r>
      <w:r>
        <w:rPr>
          <w:spacing w:val="3"/>
        </w:rPr>
        <w:t xml:space="preserve">soi </w:t>
      </w:r>
      <w:r>
        <w:t xml:space="preserve">cứng, phải làm tại phòng mổ, dễ gây tổn thương thực quản, cần có bác sỹ gây mê, bệnh nhân cần phải nằm viện chờ đợi lâu. Từ khi </w:t>
      </w:r>
      <w:r>
        <w:rPr>
          <w:spacing w:val="2"/>
        </w:rPr>
        <w:t xml:space="preserve">áp </w:t>
      </w:r>
      <w:r>
        <w:t xml:space="preserve">dụng lấy dị vật thực </w:t>
      </w:r>
      <w:r>
        <w:rPr>
          <w:spacing w:val="2"/>
        </w:rPr>
        <w:t xml:space="preserve">quản </w:t>
      </w:r>
      <w:r>
        <w:t xml:space="preserve">bằng ống nội soi mềm, bệnh nhân được lấy dị vật ngay khi nhập viện, được làm </w:t>
      </w:r>
      <w:r>
        <w:rPr>
          <w:spacing w:val="3"/>
        </w:rPr>
        <w:t xml:space="preserve">tại </w:t>
      </w:r>
      <w:r>
        <w:t>phòng nội soi tiêu hóa, đa phần bệ</w:t>
      </w:r>
      <w:bookmarkStart w:id="0" w:name="_GoBack"/>
      <w:bookmarkEnd w:id="0"/>
      <w:r>
        <w:t>nh nhân được xuất viện sau khi lấy dị</w:t>
      </w:r>
      <w:r>
        <w:rPr>
          <w:spacing w:val="-18"/>
        </w:rPr>
        <w:t xml:space="preserve"> </w:t>
      </w:r>
      <w:r>
        <w:t>vật.</w:t>
      </w:r>
    </w:p>
    <w:p w:rsidR="00095F43" w:rsidRDefault="00A80F5F" w:rsidP="00CE4FC9">
      <w:pPr>
        <w:pStyle w:val="BodyText"/>
        <w:spacing w:before="120" w:after="120"/>
        <w:ind w:left="786"/>
        <w:jc w:val="both"/>
      </w:pPr>
      <w:r>
        <w:t>Việc áp dụng sáng kiến này đem lại nhiều lợi ích:</w:t>
      </w:r>
    </w:p>
    <w:p w:rsidR="00095F43" w:rsidRDefault="00A80F5F" w:rsidP="00CE4FC9">
      <w:pPr>
        <w:pStyle w:val="BodyText"/>
        <w:spacing w:before="120" w:after="120"/>
        <w:ind w:right="223" w:firstLine="566"/>
        <w:jc w:val="both"/>
      </w:pPr>
      <w:r>
        <w:t xml:space="preserve">- Cho người bệnh: Bệnh nhân bị </w:t>
      </w:r>
      <w:r>
        <w:rPr>
          <w:spacing w:val="-4"/>
        </w:rPr>
        <w:t xml:space="preserve">mắc </w:t>
      </w:r>
      <w:r>
        <w:t xml:space="preserve">dị vật thực quản được lấy dị vật ngay  khi nhập viện, </w:t>
      </w:r>
      <w:r>
        <w:rPr>
          <w:spacing w:val="-3"/>
        </w:rPr>
        <w:t xml:space="preserve">ít </w:t>
      </w:r>
      <w:r>
        <w:t xml:space="preserve">tổn thương thực quản, </w:t>
      </w:r>
      <w:r>
        <w:rPr>
          <w:spacing w:val="2"/>
        </w:rPr>
        <w:t xml:space="preserve">được </w:t>
      </w:r>
      <w:r>
        <w:t xml:space="preserve">trở </w:t>
      </w:r>
      <w:r>
        <w:rPr>
          <w:spacing w:val="-3"/>
        </w:rPr>
        <w:t xml:space="preserve">về </w:t>
      </w:r>
      <w:r>
        <w:t>với cuộc sống bình thường sớm.</w:t>
      </w:r>
    </w:p>
    <w:p w:rsidR="00095F43" w:rsidRDefault="00A80F5F" w:rsidP="00CE4FC9">
      <w:pPr>
        <w:pStyle w:val="BodyText"/>
        <w:spacing w:before="120" w:after="120"/>
        <w:ind w:right="225" w:firstLine="494"/>
        <w:jc w:val="both"/>
      </w:pPr>
      <w:r>
        <w:t>- Lợi ích thu được: Đem lại sức khỏe cho người bệnh sớm, bệnh nhân không phải nằm viện nội trú, giúp cho người bệnh khỏi biến chứng nhiễm trùng tại thực quản.</w:t>
      </w:r>
    </w:p>
    <w:p w:rsidR="00095F43" w:rsidRDefault="00A80F5F" w:rsidP="00DA50AE">
      <w:pPr>
        <w:spacing w:before="120" w:after="120"/>
        <w:ind w:left="284" w:right="225" w:firstLine="425"/>
        <w:rPr>
          <w:sz w:val="29"/>
        </w:rPr>
      </w:pPr>
      <w:r>
        <w:rPr>
          <w:sz w:val="29"/>
        </w:rPr>
        <w:t>- Việc áp dụng sáng kiến này ở các cơ sở y tế có máy nội soi tiêu hóa trên địa bàn tỉnh nhà, giúp cho bệnh nhân được lấy dị vật sớm.</w:t>
      </w:r>
    </w:p>
    <w:sectPr w:rsidR="00095F43">
      <w:headerReference w:type="default" r:id="rId9"/>
      <w:pgSz w:w="11910" w:h="16840"/>
      <w:pgMar w:top="1320" w:right="620" w:bottom="280" w:left="1480" w:header="56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4D3" w:rsidRDefault="009374D3">
      <w:r>
        <w:separator/>
      </w:r>
    </w:p>
  </w:endnote>
  <w:endnote w:type="continuationSeparator" w:id="0">
    <w:p w:rsidR="009374D3" w:rsidRDefault="0093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4D3" w:rsidRDefault="009374D3">
      <w:r>
        <w:separator/>
      </w:r>
    </w:p>
  </w:footnote>
  <w:footnote w:type="continuationSeparator" w:id="0">
    <w:p w:rsidR="009374D3" w:rsidRDefault="00937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43" w:rsidRDefault="00DA0415">
    <w:pPr>
      <w:pStyle w:val="BodyText"/>
      <w:spacing w:line="14" w:lineRule="auto"/>
      <w:ind w:left="0"/>
      <w:rPr>
        <w:sz w:val="20"/>
      </w:rPr>
    </w:pPr>
    <w:r>
      <w:rPr>
        <w:noProof/>
        <w:lang w:eastAsia="ja-JP"/>
      </w:rPr>
      <mc:AlternateContent>
        <mc:Choice Requires="wps">
          <w:drawing>
            <wp:anchor distT="0" distB="0" distL="114300" distR="114300" simplePos="0" relativeHeight="487394304" behindDoc="1" locked="0" layoutInCell="1" allowOverlap="1" wp14:anchorId="269A016A" wp14:editId="7D34FA66">
              <wp:simplePos x="0" y="0"/>
              <wp:positionH relativeFrom="page">
                <wp:posOffset>3728720</wp:posOffset>
              </wp:positionH>
              <wp:positionV relativeFrom="page">
                <wp:posOffset>345440</wp:posOffset>
              </wp:positionV>
              <wp:extent cx="101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F43" w:rsidRDefault="00A80F5F">
                          <w:pPr>
                            <w:spacing w:before="10"/>
                            <w:ind w:left="20"/>
                            <w:rPr>
                              <w:sz w:val="24"/>
                            </w:rPr>
                          </w:pPr>
                          <w:r>
                            <w:rPr>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6pt;margin-top:27.2pt;width:8pt;height:15.3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" filled="f" stroked="f">
              <v:textbox inset="0,0,0,0">
                <w:txbxContent>
                  <w:p w:rsidR="00095F43" w:rsidRDefault="00A80F5F">
                    <w:pPr>
                      <w:spacing w:before="10"/>
                      <w:ind w:left="20"/>
                      <w:rPr>
                        <w:sz w:val="24"/>
                      </w:rPr>
                    </w:pPr>
                    <w:r>
                      <w:rPr>
                        <w:sz w:val="24"/>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124"/>
    <w:multiLevelType w:val="hybridMultilevel"/>
    <w:tmpl w:val="EE12CCEC"/>
    <w:lvl w:ilvl="0" w:tplc="F4FACCF4">
      <w:numFmt w:val="bullet"/>
      <w:lvlText w:val="-"/>
      <w:lvlJc w:val="left"/>
      <w:pPr>
        <w:ind w:left="219" w:hanging="164"/>
      </w:pPr>
      <w:rPr>
        <w:rFonts w:ascii="Times New Roman" w:eastAsia="Times New Roman" w:hAnsi="Times New Roman" w:cs="Times New Roman" w:hint="default"/>
        <w:w w:val="99"/>
        <w:sz w:val="28"/>
        <w:szCs w:val="28"/>
        <w:lang w:eastAsia="en-US" w:bidi="ar-SA"/>
      </w:rPr>
    </w:lvl>
    <w:lvl w:ilvl="1" w:tplc="56E60FF6">
      <w:numFmt w:val="bullet"/>
      <w:lvlText w:val="•"/>
      <w:lvlJc w:val="left"/>
      <w:pPr>
        <w:ind w:left="1178" w:hanging="164"/>
      </w:pPr>
      <w:rPr>
        <w:rFonts w:hint="default"/>
        <w:lang w:eastAsia="en-US" w:bidi="ar-SA"/>
      </w:rPr>
    </w:lvl>
    <w:lvl w:ilvl="2" w:tplc="95A42018">
      <w:numFmt w:val="bullet"/>
      <w:lvlText w:val="•"/>
      <w:lvlJc w:val="left"/>
      <w:pPr>
        <w:ind w:left="2137" w:hanging="164"/>
      </w:pPr>
      <w:rPr>
        <w:rFonts w:hint="default"/>
        <w:lang w:eastAsia="en-US" w:bidi="ar-SA"/>
      </w:rPr>
    </w:lvl>
    <w:lvl w:ilvl="3" w:tplc="AA8680FC">
      <w:numFmt w:val="bullet"/>
      <w:lvlText w:val="•"/>
      <w:lvlJc w:val="left"/>
      <w:pPr>
        <w:ind w:left="3096" w:hanging="164"/>
      </w:pPr>
      <w:rPr>
        <w:rFonts w:hint="default"/>
        <w:lang w:eastAsia="en-US" w:bidi="ar-SA"/>
      </w:rPr>
    </w:lvl>
    <w:lvl w:ilvl="4" w:tplc="C1F43C80">
      <w:numFmt w:val="bullet"/>
      <w:lvlText w:val="•"/>
      <w:lvlJc w:val="left"/>
      <w:pPr>
        <w:ind w:left="4055" w:hanging="164"/>
      </w:pPr>
      <w:rPr>
        <w:rFonts w:hint="default"/>
        <w:lang w:eastAsia="en-US" w:bidi="ar-SA"/>
      </w:rPr>
    </w:lvl>
    <w:lvl w:ilvl="5" w:tplc="460C94B6">
      <w:numFmt w:val="bullet"/>
      <w:lvlText w:val="•"/>
      <w:lvlJc w:val="left"/>
      <w:pPr>
        <w:ind w:left="5014" w:hanging="164"/>
      </w:pPr>
      <w:rPr>
        <w:rFonts w:hint="default"/>
        <w:lang w:eastAsia="en-US" w:bidi="ar-SA"/>
      </w:rPr>
    </w:lvl>
    <w:lvl w:ilvl="6" w:tplc="AEB29624">
      <w:numFmt w:val="bullet"/>
      <w:lvlText w:val="•"/>
      <w:lvlJc w:val="left"/>
      <w:pPr>
        <w:ind w:left="5973" w:hanging="164"/>
      </w:pPr>
      <w:rPr>
        <w:rFonts w:hint="default"/>
        <w:lang w:eastAsia="en-US" w:bidi="ar-SA"/>
      </w:rPr>
    </w:lvl>
    <w:lvl w:ilvl="7" w:tplc="52281FE0">
      <w:numFmt w:val="bullet"/>
      <w:lvlText w:val="•"/>
      <w:lvlJc w:val="left"/>
      <w:pPr>
        <w:ind w:left="6932" w:hanging="164"/>
      </w:pPr>
      <w:rPr>
        <w:rFonts w:hint="default"/>
        <w:lang w:eastAsia="en-US" w:bidi="ar-SA"/>
      </w:rPr>
    </w:lvl>
    <w:lvl w:ilvl="8" w:tplc="18608F80">
      <w:numFmt w:val="bullet"/>
      <w:lvlText w:val="•"/>
      <w:lvlJc w:val="left"/>
      <w:pPr>
        <w:ind w:left="7891" w:hanging="164"/>
      </w:pPr>
      <w:rPr>
        <w:rFonts w:hint="default"/>
        <w:lang w:eastAsia="en-US" w:bidi="ar-SA"/>
      </w:rPr>
    </w:lvl>
  </w:abstractNum>
  <w:abstractNum w:abstractNumId="1">
    <w:nsid w:val="0E5D2A1F"/>
    <w:multiLevelType w:val="multilevel"/>
    <w:tmpl w:val="066218E6"/>
    <w:lvl w:ilvl="0">
      <w:start w:val="1"/>
      <w:numFmt w:val="decimal"/>
      <w:lvlText w:val="%1."/>
      <w:lvlJc w:val="left"/>
      <w:pPr>
        <w:ind w:left="219" w:hanging="293"/>
        <w:jc w:val="left"/>
      </w:pPr>
      <w:rPr>
        <w:rFonts w:hint="default"/>
        <w:b/>
        <w:bCs/>
        <w:i w:val="0"/>
        <w:w w:val="99"/>
        <w:lang w:eastAsia="en-US" w:bidi="ar-SA"/>
      </w:rPr>
    </w:lvl>
    <w:lvl w:ilvl="1">
      <w:start w:val="1"/>
      <w:numFmt w:val="decimal"/>
      <w:lvlText w:val="%1.%2."/>
      <w:lvlJc w:val="left"/>
      <w:pPr>
        <w:ind w:left="1434" w:hanging="494"/>
        <w:jc w:val="right"/>
      </w:pPr>
      <w:rPr>
        <w:rFonts w:ascii="Times New Roman" w:eastAsia="Times New Roman" w:hAnsi="Times New Roman" w:cs="Times New Roman" w:hint="default"/>
        <w:b/>
        <w:bCs/>
        <w:i/>
        <w:w w:val="99"/>
        <w:sz w:val="28"/>
        <w:szCs w:val="28"/>
        <w:lang w:eastAsia="en-US" w:bidi="ar-SA"/>
      </w:rPr>
    </w:lvl>
    <w:lvl w:ilvl="2">
      <w:numFmt w:val="bullet"/>
      <w:lvlText w:val="•"/>
      <w:lvlJc w:val="left"/>
      <w:pPr>
        <w:ind w:left="2369" w:hanging="494"/>
      </w:pPr>
      <w:rPr>
        <w:rFonts w:hint="default"/>
        <w:lang w:eastAsia="en-US" w:bidi="ar-SA"/>
      </w:rPr>
    </w:lvl>
    <w:lvl w:ilvl="3">
      <w:numFmt w:val="bullet"/>
      <w:lvlText w:val="•"/>
      <w:lvlJc w:val="left"/>
      <w:pPr>
        <w:ind w:left="3299" w:hanging="494"/>
      </w:pPr>
      <w:rPr>
        <w:rFonts w:hint="default"/>
        <w:lang w:eastAsia="en-US" w:bidi="ar-SA"/>
      </w:rPr>
    </w:lvl>
    <w:lvl w:ilvl="4">
      <w:numFmt w:val="bullet"/>
      <w:lvlText w:val="•"/>
      <w:lvlJc w:val="left"/>
      <w:pPr>
        <w:ind w:left="4229" w:hanging="494"/>
      </w:pPr>
      <w:rPr>
        <w:rFonts w:hint="default"/>
        <w:lang w:eastAsia="en-US" w:bidi="ar-SA"/>
      </w:rPr>
    </w:lvl>
    <w:lvl w:ilvl="5">
      <w:numFmt w:val="bullet"/>
      <w:lvlText w:val="•"/>
      <w:lvlJc w:val="left"/>
      <w:pPr>
        <w:ind w:left="5159" w:hanging="494"/>
      </w:pPr>
      <w:rPr>
        <w:rFonts w:hint="default"/>
        <w:lang w:eastAsia="en-US" w:bidi="ar-SA"/>
      </w:rPr>
    </w:lvl>
    <w:lvl w:ilvl="6">
      <w:numFmt w:val="bullet"/>
      <w:lvlText w:val="•"/>
      <w:lvlJc w:val="left"/>
      <w:pPr>
        <w:ind w:left="6089" w:hanging="494"/>
      </w:pPr>
      <w:rPr>
        <w:rFonts w:hint="default"/>
        <w:lang w:eastAsia="en-US" w:bidi="ar-SA"/>
      </w:rPr>
    </w:lvl>
    <w:lvl w:ilvl="7">
      <w:numFmt w:val="bullet"/>
      <w:lvlText w:val="•"/>
      <w:lvlJc w:val="left"/>
      <w:pPr>
        <w:ind w:left="7019" w:hanging="494"/>
      </w:pPr>
      <w:rPr>
        <w:rFonts w:hint="default"/>
        <w:lang w:eastAsia="en-US" w:bidi="ar-SA"/>
      </w:rPr>
    </w:lvl>
    <w:lvl w:ilvl="8">
      <w:numFmt w:val="bullet"/>
      <w:lvlText w:val="•"/>
      <w:lvlJc w:val="left"/>
      <w:pPr>
        <w:ind w:left="7949" w:hanging="494"/>
      </w:pPr>
      <w:rPr>
        <w:rFonts w:hint="default"/>
        <w:lang w:eastAsia="en-US" w:bidi="ar-SA"/>
      </w:rPr>
    </w:lvl>
  </w:abstractNum>
  <w:abstractNum w:abstractNumId="2">
    <w:nsid w:val="2B400432"/>
    <w:multiLevelType w:val="hybridMultilevel"/>
    <w:tmpl w:val="4DA41060"/>
    <w:lvl w:ilvl="0" w:tplc="87E861E8">
      <w:numFmt w:val="bullet"/>
      <w:lvlText w:val="-"/>
      <w:lvlJc w:val="left"/>
      <w:pPr>
        <w:ind w:left="306" w:hanging="164"/>
      </w:pPr>
      <w:rPr>
        <w:rFonts w:ascii="Times New Roman" w:eastAsia="Times New Roman" w:hAnsi="Times New Roman" w:cs="Times New Roman" w:hint="default"/>
        <w:w w:val="99"/>
        <w:sz w:val="28"/>
        <w:szCs w:val="28"/>
        <w:lang w:eastAsia="en-US" w:bidi="ar-SA"/>
      </w:rPr>
    </w:lvl>
    <w:lvl w:ilvl="1" w:tplc="845C6528">
      <w:numFmt w:val="bullet"/>
      <w:lvlText w:val="•"/>
      <w:lvlJc w:val="left"/>
      <w:pPr>
        <w:ind w:left="1322" w:hanging="164"/>
      </w:pPr>
      <w:rPr>
        <w:rFonts w:hint="default"/>
        <w:lang w:eastAsia="en-US" w:bidi="ar-SA"/>
      </w:rPr>
    </w:lvl>
    <w:lvl w:ilvl="2" w:tplc="41ACBB60">
      <w:numFmt w:val="bullet"/>
      <w:lvlText w:val="•"/>
      <w:lvlJc w:val="left"/>
      <w:pPr>
        <w:ind w:left="2265" w:hanging="164"/>
      </w:pPr>
      <w:rPr>
        <w:rFonts w:hint="default"/>
        <w:lang w:eastAsia="en-US" w:bidi="ar-SA"/>
      </w:rPr>
    </w:lvl>
    <w:lvl w:ilvl="3" w:tplc="D6C012EC">
      <w:numFmt w:val="bullet"/>
      <w:lvlText w:val="•"/>
      <w:lvlJc w:val="left"/>
      <w:pPr>
        <w:ind w:left="3208" w:hanging="164"/>
      </w:pPr>
      <w:rPr>
        <w:rFonts w:hint="default"/>
        <w:lang w:eastAsia="en-US" w:bidi="ar-SA"/>
      </w:rPr>
    </w:lvl>
    <w:lvl w:ilvl="4" w:tplc="32CE90EE">
      <w:numFmt w:val="bullet"/>
      <w:lvlText w:val="•"/>
      <w:lvlJc w:val="left"/>
      <w:pPr>
        <w:ind w:left="4151" w:hanging="164"/>
      </w:pPr>
      <w:rPr>
        <w:rFonts w:hint="default"/>
        <w:lang w:eastAsia="en-US" w:bidi="ar-SA"/>
      </w:rPr>
    </w:lvl>
    <w:lvl w:ilvl="5" w:tplc="66068770">
      <w:numFmt w:val="bullet"/>
      <w:lvlText w:val="•"/>
      <w:lvlJc w:val="left"/>
      <w:pPr>
        <w:ind w:left="5094" w:hanging="164"/>
      </w:pPr>
      <w:rPr>
        <w:rFonts w:hint="default"/>
        <w:lang w:eastAsia="en-US" w:bidi="ar-SA"/>
      </w:rPr>
    </w:lvl>
    <w:lvl w:ilvl="6" w:tplc="45BA4328">
      <w:numFmt w:val="bullet"/>
      <w:lvlText w:val="•"/>
      <w:lvlJc w:val="left"/>
      <w:pPr>
        <w:ind w:left="6037" w:hanging="164"/>
      </w:pPr>
      <w:rPr>
        <w:rFonts w:hint="default"/>
        <w:lang w:eastAsia="en-US" w:bidi="ar-SA"/>
      </w:rPr>
    </w:lvl>
    <w:lvl w:ilvl="7" w:tplc="E2C65FA6">
      <w:numFmt w:val="bullet"/>
      <w:lvlText w:val="•"/>
      <w:lvlJc w:val="left"/>
      <w:pPr>
        <w:ind w:left="6980" w:hanging="164"/>
      </w:pPr>
      <w:rPr>
        <w:rFonts w:hint="default"/>
        <w:lang w:eastAsia="en-US" w:bidi="ar-SA"/>
      </w:rPr>
    </w:lvl>
    <w:lvl w:ilvl="8" w:tplc="0284DB1C">
      <w:numFmt w:val="bullet"/>
      <w:lvlText w:val="•"/>
      <w:lvlJc w:val="left"/>
      <w:pPr>
        <w:ind w:left="7923" w:hanging="164"/>
      </w:pPr>
      <w:rPr>
        <w:rFonts w:hint="default"/>
        <w:lang w:eastAsia="en-US" w:bidi="ar-SA"/>
      </w:rPr>
    </w:lvl>
  </w:abstractNum>
  <w:abstractNum w:abstractNumId="3">
    <w:nsid w:val="61E85288"/>
    <w:multiLevelType w:val="hybridMultilevel"/>
    <w:tmpl w:val="D2F8F522"/>
    <w:lvl w:ilvl="0" w:tplc="A9C09746">
      <w:numFmt w:val="bullet"/>
      <w:lvlText w:val="-"/>
      <w:lvlJc w:val="left"/>
      <w:pPr>
        <w:ind w:left="1103" w:hanging="164"/>
      </w:pPr>
      <w:rPr>
        <w:rFonts w:ascii="Times New Roman" w:eastAsia="Times New Roman" w:hAnsi="Times New Roman" w:cs="Times New Roman" w:hint="default"/>
        <w:i/>
        <w:w w:val="99"/>
        <w:sz w:val="28"/>
        <w:szCs w:val="28"/>
        <w:lang w:eastAsia="en-US" w:bidi="ar-SA"/>
      </w:rPr>
    </w:lvl>
    <w:lvl w:ilvl="1" w:tplc="F4F04656">
      <w:numFmt w:val="bullet"/>
      <w:lvlText w:val="•"/>
      <w:lvlJc w:val="left"/>
      <w:pPr>
        <w:ind w:left="1970" w:hanging="164"/>
      </w:pPr>
      <w:rPr>
        <w:rFonts w:hint="default"/>
        <w:lang w:eastAsia="en-US" w:bidi="ar-SA"/>
      </w:rPr>
    </w:lvl>
    <w:lvl w:ilvl="2" w:tplc="C180037C">
      <w:numFmt w:val="bullet"/>
      <w:lvlText w:val="•"/>
      <w:lvlJc w:val="left"/>
      <w:pPr>
        <w:ind w:left="2841" w:hanging="164"/>
      </w:pPr>
      <w:rPr>
        <w:rFonts w:hint="default"/>
        <w:lang w:eastAsia="en-US" w:bidi="ar-SA"/>
      </w:rPr>
    </w:lvl>
    <w:lvl w:ilvl="3" w:tplc="EC447646">
      <w:numFmt w:val="bullet"/>
      <w:lvlText w:val="•"/>
      <w:lvlJc w:val="left"/>
      <w:pPr>
        <w:ind w:left="3712" w:hanging="164"/>
      </w:pPr>
      <w:rPr>
        <w:rFonts w:hint="default"/>
        <w:lang w:eastAsia="en-US" w:bidi="ar-SA"/>
      </w:rPr>
    </w:lvl>
    <w:lvl w:ilvl="4" w:tplc="E3B41562">
      <w:numFmt w:val="bullet"/>
      <w:lvlText w:val="•"/>
      <w:lvlJc w:val="left"/>
      <w:pPr>
        <w:ind w:left="4583" w:hanging="164"/>
      </w:pPr>
      <w:rPr>
        <w:rFonts w:hint="default"/>
        <w:lang w:eastAsia="en-US" w:bidi="ar-SA"/>
      </w:rPr>
    </w:lvl>
    <w:lvl w:ilvl="5" w:tplc="C7DE4B92">
      <w:numFmt w:val="bullet"/>
      <w:lvlText w:val="•"/>
      <w:lvlJc w:val="left"/>
      <w:pPr>
        <w:ind w:left="5454" w:hanging="164"/>
      </w:pPr>
      <w:rPr>
        <w:rFonts w:hint="default"/>
        <w:lang w:eastAsia="en-US" w:bidi="ar-SA"/>
      </w:rPr>
    </w:lvl>
    <w:lvl w:ilvl="6" w:tplc="824AE0CE">
      <w:numFmt w:val="bullet"/>
      <w:lvlText w:val="•"/>
      <w:lvlJc w:val="left"/>
      <w:pPr>
        <w:ind w:left="6325" w:hanging="164"/>
      </w:pPr>
      <w:rPr>
        <w:rFonts w:hint="default"/>
        <w:lang w:eastAsia="en-US" w:bidi="ar-SA"/>
      </w:rPr>
    </w:lvl>
    <w:lvl w:ilvl="7" w:tplc="D444E3A4">
      <w:numFmt w:val="bullet"/>
      <w:lvlText w:val="•"/>
      <w:lvlJc w:val="left"/>
      <w:pPr>
        <w:ind w:left="7196" w:hanging="164"/>
      </w:pPr>
      <w:rPr>
        <w:rFonts w:hint="default"/>
        <w:lang w:eastAsia="en-US" w:bidi="ar-SA"/>
      </w:rPr>
    </w:lvl>
    <w:lvl w:ilvl="8" w:tplc="A468A4EA">
      <w:numFmt w:val="bullet"/>
      <w:lvlText w:val="•"/>
      <w:lvlJc w:val="left"/>
      <w:pPr>
        <w:ind w:left="8067" w:hanging="164"/>
      </w:pPr>
      <w:rPr>
        <w:rFonts w:hint="default"/>
        <w:lang w:eastAsia="en-US" w:bidi="ar-SA"/>
      </w:rPr>
    </w:lvl>
  </w:abstractNum>
  <w:abstractNum w:abstractNumId="4">
    <w:nsid w:val="67724547"/>
    <w:multiLevelType w:val="hybridMultilevel"/>
    <w:tmpl w:val="DCC628EC"/>
    <w:lvl w:ilvl="0" w:tplc="4C9C8248">
      <w:start w:val="10"/>
      <w:numFmt w:val="decimal"/>
      <w:lvlText w:val="%1."/>
      <w:lvlJc w:val="left"/>
      <w:pPr>
        <w:ind w:left="219" w:hanging="437"/>
        <w:jc w:val="left"/>
      </w:pPr>
      <w:rPr>
        <w:rFonts w:ascii="Times New Roman" w:eastAsia="Times New Roman" w:hAnsi="Times New Roman" w:cs="Times New Roman" w:hint="default"/>
        <w:b/>
        <w:bCs/>
        <w:w w:val="99"/>
        <w:sz w:val="28"/>
        <w:szCs w:val="28"/>
        <w:lang w:eastAsia="en-US" w:bidi="ar-SA"/>
      </w:rPr>
    </w:lvl>
    <w:lvl w:ilvl="1" w:tplc="6ED8CBD0">
      <w:numFmt w:val="bullet"/>
      <w:lvlText w:val="-"/>
      <w:lvlJc w:val="left"/>
      <w:pPr>
        <w:ind w:left="1103" w:hanging="164"/>
      </w:pPr>
      <w:rPr>
        <w:rFonts w:ascii="Times New Roman" w:eastAsia="Times New Roman" w:hAnsi="Times New Roman" w:cs="Times New Roman" w:hint="default"/>
        <w:w w:val="99"/>
        <w:sz w:val="28"/>
        <w:szCs w:val="28"/>
        <w:lang w:eastAsia="en-US" w:bidi="ar-SA"/>
      </w:rPr>
    </w:lvl>
    <w:lvl w:ilvl="2" w:tplc="917CBE2E">
      <w:numFmt w:val="bullet"/>
      <w:lvlText w:val="•"/>
      <w:lvlJc w:val="left"/>
      <w:pPr>
        <w:ind w:left="2067" w:hanging="164"/>
      </w:pPr>
      <w:rPr>
        <w:rFonts w:hint="default"/>
        <w:lang w:eastAsia="en-US" w:bidi="ar-SA"/>
      </w:rPr>
    </w:lvl>
    <w:lvl w:ilvl="3" w:tplc="A2621FAE">
      <w:numFmt w:val="bullet"/>
      <w:lvlText w:val="•"/>
      <w:lvlJc w:val="left"/>
      <w:pPr>
        <w:ind w:left="3035" w:hanging="164"/>
      </w:pPr>
      <w:rPr>
        <w:rFonts w:hint="default"/>
        <w:lang w:eastAsia="en-US" w:bidi="ar-SA"/>
      </w:rPr>
    </w:lvl>
    <w:lvl w:ilvl="4" w:tplc="A4F85A46">
      <w:numFmt w:val="bullet"/>
      <w:lvlText w:val="•"/>
      <w:lvlJc w:val="left"/>
      <w:pPr>
        <w:ind w:left="4002" w:hanging="164"/>
      </w:pPr>
      <w:rPr>
        <w:rFonts w:hint="default"/>
        <w:lang w:eastAsia="en-US" w:bidi="ar-SA"/>
      </w:rPr>
    </w:lvl>
    <w:lvl w:ilvl="5" w:tplc="CB32DA86">
      <w:numFmt w:val="bullet"/>
      <w:lvlText w:val="•"/>
      <w:lvlJc w:val="left"/>
      <w:pPr>
        <w:ind w:left="4970" w:hanging="164"/>
      </w:pPr>
      <w:rPr>
        <w:rFonts w:hint="default"/>
        <w:lang w:eastAsia="en-US" w:bidi="ar-SA"/>
      </w:rPr>
    </w:lvl>
    <w:lvl w:ilvl="6" w:tplc="C2D0365E">
      <w:numFmt w:val="bullet"/>
      <w:lvlText w:val="•"/>
      <w:lvlJc w:val="left"/>
      <w:pPr>
        <w:ind w:left="5938" w:hanging="164"/>
      </w:pPr>
      <w:rPr>
        <w:rFonts w:hint="default"/>
        <w:lang w:eastAsia="en-US" w:bidi="ar-SA"/>
      </w:rPr>
    </w:lvl>
    <w:lvl w:ilvl="7" w:tplc="10AA8EAA">
      <w:numFmt w:val="bullet"/>
      <w:lvlText w:val="•"/>
      <w:lvlJc w:val="left"/>
      <w:pPr>
        <w:ind w:left="6905" w:hanging="164"/>
      </w:pPr>
      <w:rPr>
        <w:rFonts w:hint="default"/>
        <w:lang w:eastAsia="en-US" w:bidi="ar-SA"/>
      </w:rPr>
    </w:lvl>
    <w:lvl w:ilvl="8" w:tplc="B4000382">
      <w:numFmt w:val="bullet"/>
      <w:lvlText w:val="•"/>
      <w:lvlJc w:val="left"/>
      <w:pPr>
        <w:ind w:left="7873" w:hanging="164"/>
      </w:pPr>
      <w:rPr>
        <w:rFonts w:hint="default"/>
        <w:lang w:eastAsia="en-US"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43"/>
    <w:rsid w:val="00040D6F"/>
    <w:rsid w:val="00095F43"/>
    <w:rsid w:val="000B7FF9"/>
    <w:rsid w:val="003B0AA0"/>
    <w:rsid w:val="0045245B"/>
    <w:rsid w:val="006E1722"/>
    <w:rsid w:val="00863B94"/>
    <w:rsid w:val="009374D3"/>
    <w:rsid w:val="00A80F5F"/>
    <w:rsid w:val="00BB62C9"/>
    <w:rsid w:val="00CB3463"/>
    <w:rsid w:val="00CE4FC9"/>
    <w:rsid w:val="00D75549"/>
    <w:rsid w:val="00DA0415"/>
    <w:rsid w:val="00DA50AE"/>
    <w:rsid w:val="00EC1450"/>
    <w:rsid w:val="00F17ECC"/>
    <w:rsid w:val="00F4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03" w:hanging="285"/>
      <w:outlineLvl w:val="0"/>
    </w:pPr>
    <w:rPr>
      <w:b/>
      <w:bCs/>
      <w:sz w:val="28"/>
      <w:szCs w:val="28"/>
    </w:rPr>
  </w:style>
  <w:style w:type="paragraph" w:styleId="Heading2">
    <w:name w:val="heading 2"/>
    <w:basedOn w:val="Normal"/>
    <w:uiPriority w:val="1"/>
    <w:qFormat/>
    <w:pPr>
      <w:spacing w:before="4" w:line="319" w:lineRule="exact"/>
      <w:ind w:left="1434" w:hanging="495"/>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pPr>
    <w:rPr>
      <w:sz w:val="28"/>
      <w:szCs w:val="28"/>
    </w:rPr>
  </w:style>
  <w:style w:type="paragraph" w:styleId="ListParagraph">
    <w:name w:val="List Paragraph"/>
    <w:basedOn w:val="Normal"/>
    <w:uiPriority w:val="1"/>
    <w:qFormat/>
    <w:pPr>
      <w:ind w:left="383" w:hanging="165"/>
    </w:pPr>
  </w:style>
  <w:style w:type="paragraph" w:customStyle="1" w:styleId="TableParagraph">
    <w:name w:val="Table Paragraph"/>
    <w:basedOn w:val="Normal"/>
    <w:uiPriority w:val="1"/>
    <w:qFormat/>
    <w:pPr>
      <w:spacing w:line="268"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03" w:hanging="285"/>
      <w:outlineLvl w:val="0"/>
    </w:pPr>
    <w:rPr>
      <w:b/>
      <w:bCs/>
      <w:sz w:val="28"/>
      <w:szCs w:val="28"/>
    </w:rPr>
  </w:style>
  <w:style w:type="paragraph" w:styleId="Heading2">
    <w:name w:val="heading 2"/>
    <w:basedOn w:val="Normal"/>
    <w:uiPriority w:val="1"/>
    <w:qFormat/>
    <w:pPr>
      <w:spacing w:before="4" w:line="319" w:lineRule="exact"/>
      <w:ind w:left="1434" w:hanging="495"/>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pPr>
    <w:rPr>
      <w:sz w:val="28"/>
      <w:szCs w:val="28"/>
    </w:rPr>
  </w:style>
  <w:style w:type="paragraph" w:styleId="ListParagraph">
    <w:name w:val="List Paragraph"/>
    <w:basedOn w:val="Normal"/>
    <w:uiPriority w:val="1"/>
    <w:qFormat/>
    <w:pPr>
      <w:ind w:left="383" w:hanging="165"/>
    </w:pPr>
  </w:style>
  <w:style w:type="paragraph" w:customStyle="1" w:styleId="TableParagraph">
    <w:name w:val="Table Paragraph"/>
    <w:basedOn w:val="Normal"/>
    <w:uiPriority w:val="1"/>
    <w:qFormat/>
    <w:pPr>
      <w:spacing w:line="26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D5326-9626-4FE2-974E-82CC0E6F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UBND TỈNH BÌNH ĐỊNH</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ĐỊNH</dc:title>
  <dc:creator>User</dc:creator>
  <cp:lastModifiedBy>Admin</cp:lastModifiedBy>
  <cp:revision>14</cp:revision>
  <dcterms:created xsi:type="dcterms:W3CDTF">2020-11-24T10:39:00Z</dcterms:created>
  <dcterms:modified xsi:type="dcterms:W3CDTF">2020-12-25T07:32:00Z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2016</vt:lpwstr>
  </property>
  <property fmtid="{D5CDD505-2E9C-101B-9397-08002B2CF9AE}" pid="4" name="LastSaved">
    <vt:filetime>2020-11-24T00:00:00Z</vt:filetime>
  </property>
</Properties>
</file>