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F2" w:rsidRPr="00924948" w:rsidRDefault="00FB57F2" w:rsidP="00FB57F2">
      <w:pPr>
        <w:spacing w:before="0" w:after="0" w:line="360" w:lineRule="auto"/>
        <w:jc w:val="center"/>
        <w:rPr>
          <w:iCs/>
          <w:color w:val="000000"/>
        </w:rPr>
      </w:pPr>
      <w:r w:rsidRPr="00924948">
        <w:rPr>
          <w:b/>
        </w:rPr>
        <w:t>CỘNG HOÀ XÃ HỘI CHỦ NGHĨA VIỆT NAM</w:t>
      </w:r>
    </w:p>
    <w:p w:rsidR="00FB57F2" w:rsidRPr="00924948" w:rsidRDefault="00F505E5" w:rsidP="00FB57F2">
      <w:pPr>
        <w:spacing w:before="0" w:after="0" w:line="360" w:lineRule="auto"/>
        <w:jc w:val="center"/>
        <w:rPr>
          <w:b/>
        </w:rPr>
      </w:pPr>
      <w:r>
        <w:rPr>
          <w:b/>
          <w:i/>
          <w:noProof/>
        </w:rPr>
        <w:pict>
          <v:line id="_x0000_s1026" style="position:absolute;left:0;text-align:left;z-index:251660288" from="158.25pt,18.7pt" to="323.25pt,18.7pt"/>
        </w:pict>
      </w:r>
      <w:r w:rsidR="00FB57F2" w:rsidRPr="00924948">
        <w:rPr>
          <w:b/>
        </w:rPr>
        <w:t>Độc lập - Tự do - Hạnh phúc</w:t>
      </w:r>
    </w:p>
    <w:p w:rsidR="00FB57F2" w:rsidRPr="00924948" w:rsidRDefault="00FB57F2" w:rsidP="00FB57F2">
      <w:pPr>
        <w:spacing w:before="0" w:after="0" w:line="360" w:lineRule="auto"/>
        <w:jc w:val="center"/>
        <w:rPr>
          <w:b/>
          <w:i/>
        </w:rPr>
      </w:pPr>
    </w:p>
    <w:p w:rsidR="00FB57F2" w:rsidRPr="00924948" w:rsidRDefault="00FB57F2" w:rsidP="00FB57F2">
      <w:pPr>
        <w:pStyle w:val="NormalWeb"/>
        <w:spacing w:before="0" w:beforeAutospacing="0" w:after="0" w:afterAutospacing="0" w:line="360" w:lineRule="auto"/>
        <w:jc w:val="center"/>
        <w:rPr>
          <w:b/>
          <w:color w:val="000000"/>
          <w:sz w:val="28"/>
          <w:szCs w:val="28"/>
        </w:rPr>
      </w:pPr>
      <w:r w:rsidRPr="00924948">
        <w:rPr>
          <w:b/>
          <w:color w:val="000000"/>
          <w:sz w:val="28"/>
          <w:szCs w:val="28"/>
        </w:rPr>
        <w:t>ĐƠN YÊU CẦU CÔNG NHẬN SÁNG KIẾN</w:t>
      </w:r>
    </w:p>
    <w:p w:rsidR="00FB57F2" w:rsidRPr="00924948" w:rsidRDefault="00FB57F2" w:rsidP="00FB57F2">
      <w:pPr>
        <w:pStyle w:val="NormalWeb"/>
        <w:spacing w:before="0" w:beforeAutospacing="0" w:after="0" w:afterAutospacing="0" w:line="360" w:lineRule="auto"/>
        <w:jc w:val="center"/>
        <w:rPr>
          <w:b/>
          <w:color w:val="000000"/>
          <w:sz w:val="28"/>
          <w:szCs w:val="28"/>
        </w:rPr>
      </w:pPr>
      <w:r w:rsidRPr="00924948">
        <w:rPr>
          <w:b/>
          <w:color w:val="000000"/>
          <w:sz w:val="28"/>
          <w:szCs w:val="28"/>
        </w:rPr>
        <w:t>CÓ TÁC DỤNG, ẢNH HƯỞNG ĐỐI VỚI CƠ SỞ</w:t>
      </w:r>
    </w:p>
    <w:p w:rsidR="00FB57F2" w:rsidRPr="00924948" w:rsidRDefault="00FB57F2" w:rsidP="00FB57F2">
      <w:pPr>
        <w:pStyle w:val="NormalWeb"/>
        <w:spacing w:before="0" w:beforeAutospacing="0" w:after="0" w:afterAutospacing="0" w:line="360" w:lineRule="auto"/>
        <w:ind w:left="1440"/>
        <w:rPr>
          <w:color w:val="000000"/>
          <w:sz w:val="28"/>
          <w:szCs w:val="28"/>
        </w:rPr>
      </w:pPr>
    </w:p>
    <w:p w:rsidR="00FB57F2" w:rsidRDefault="00FB57F2" w:rsidP="00FB57F2">
      <w:pPr>
        <w:pStyle w:val="NormalWeb"/>
        <w:spacing w:before="60" w:beforeAutospacing="0" w:after="60" w:afterAutospacing="0" w:line="360" w:lineRule="auto"/>
        <w:ind w:firstLine="567"/>
        <w:rPr>
          <w:b/>
          <w:color w:val="000000"/>
          <w:sz w:val="28"/>
          <w:szCs w:val="28"/>
        </w:rPr>
      </w:pPr>
      <w:r w:rsidRPr="00080FCE">
        <w:rPr>
          <w:b/>
          <w:color w:val="000000"/>
          <w:sz w:val="28"/>
          <w:szCs w:val="28"/>
        </w:rPr>
        <w:t>1. Tên sáng kiến</w:t>
      </w:r>
      <w:r>
        <w:rPr>
          <w:b/>
          <w:color w:val="000000"/>
          <w:sz w:val="28"/>
          <w:szCs w:val="28"/>
        </w:rPr>
        <w:t xml:space="preserve"> và người tham gia:</w:t>
      </w:r>
    </w:p>
    <w:p w:rsidR="00FB57F2" w:rsidRDefault="00FB57F2" w:rsidP="00FB57F2">
      <w:pPr>
        <w:pStyle w:val="NormalWeb"/>
        <w:spacing w:before="60" w:beforeAutospacing="0" w:after="60" w:afterAutospacing="0" w:line="360" w:lineRule="auto"/>
        <w:ind w:firstLine="567"/>
        <w:rPr>
          <w:i/>
          <w:color w:val="000000"/>
          <w:sz w:val="28"/>
          <w:szCs w:val="28"/>
        </w:rPr>
      </w:pPr>
      <w:r w:rsidRPr="00DE56C9">
        <w:rPr>
          <w:color w:val="000000"/>
          <w:sz w:val="28"/>
          <w:szCs w:val="28"/>
        </w:rPr>
        <w:t xml:space="preserve">- </w:t>
      </w:r>
      <w:r w:rsidR="003805AE">
        <w:rPr>
          <w:color w:val="000000"/>
          <w:sz w:val="28"/>
          <w:szCs w:val="28"/>
        </w:rPr>
        <w:t>Giải pháp</w:t>
      </w:r>
      <w:r>
        <w:rPr>
          <w:color w:val="000000"/>
          <w:sz w:val="28"/>
          <w:szCs w:val="28"/>
        </w:rPr>
        <w:t>:</w:t>
      </w:r>
      <w:r w:rsidRPr="003315BC">
        <w:rPr>
          <w:b/>
          <w:i/>
          <w:color w:val="000000"/>
          <w:sz w:val="28"/>
          <w:szCs w:val="28"/>
        </w:rPr>
        <w:t xml:space="preserve"> </w:t>
      </w:r>
      <w:r w:rsidRPr="003805AE">
        <w:rPr>
          <w:i/>
          <w:color w:val="000000"/>
          <w:sz w:val="28"/>
          <w:szCs w:val="28"/>
          <w:lang w:val="vi-VN"/>
        </w:rPr>
        <w:t>“</w:t>
      </w:r>
      <w:r w:rsidRPr="003805AE">
        <w:rPr>
          <w:i/>
          <w:color w:val="000000"/>
          <w:sz w:val="28"/>
          <w:szCs w:val="28"/>
        </w:rPr>
        <w:t xml:space="preserve">Khảo sát một số đặc điểm bệnh sâu răng của bệnh nhân từ 12 tuổi </w:t>
      </w:r>
      <w:proofErr w:type="gramStart"/>
      <w:r w:rsidRPr="003805AE">
        <w:rPr>
          <w:i/>
          <w:color w:val="000000"/>
          <w:sz w:val="28"/>
          <w:szCs w:val="28"/>
        </w:rPr>
        <w:t>trở</w:t>
      </w:r>
      <w:proofErr w:type="gramEnd"/>
      <w:r w:rsidRPr="003805AE">
        <w:rPr>
          <w:i/>
          <w:color w:val="000000"/>
          <w:sz w:val="28"/>
          <w:szCs w:val="28"/>
        </w:rPr>
        <w:t xml:space="preserve"> lên tại bệnh viện Đa khoa Thành phố Quy Nhơn năm 2020</w:t>
      </w:r>
      <w:r w:rsidRPr="003805AE">
        <w:rPr>
          <w:i/>
          <w:color w:val="000000"/>
          <w:sz w:val="28"/>
          <w:szCs w:val="28"/>
          <w:lang w:val="vi-VN"/>
        </w:rPr>
        <w:t>”.</w:t>
      </w:r>
    </w:p>
    <w:p w:rsidR="003805AE" w:rsidRDefault="003805AE" w:rsidP="003805AE">
      <w:pPr>
        <w:pStyle w:val="NormalWeb"/>
        <w:tabs>
          <w:tab w:val="left" w:leader="dot" w:pos="8931"/>
        </w:tabs>
        <w:spacing w:before="60" w:beforeAutospacing="0" w:after="0" w:afterAutospacing="0" w:line="360" w:lineRule="auto"/>
        <w:ind w:firstLine="567"/>
        <w:rPr>
          <w:color w:val="000000"/>
          <w:sz w:val="28"/>
          <w:szCs w:val="28"/>
          <w:lang w:val="fr-FR"/>
        </w:rPr>
      </w:pPr>
      <w:r>
        <w:rPr>
          <w:color w:val="000000"/>
          <w:sz w:val="28"/>
          <w:szCs w:val="28"/>
        </w:rPr>
        <w:t xml:space="preserve">- Tác giả: </w:t>
      </w:r>
      <w:r w:rsidR="00EF6073">
        <w:rPr>
          <w:color w:val="000000"/>
          <w:sz w:val="28"/>
          <w:szCs w:val="28"/>
        </w:rPr>
        <w:t xml:space="preserve">BSCKI. </w:t>
      </w:r>
      <w:proofErr w:type="gramStart"/>
      <w:r>
        <w:rPr>
          <w:color w:val="000000"/>
          <w:sz w:val="28"/>
          <w:szCs w:val="28"/>
        </w:rPr>
        <w:t>Lê Thanh Quang</w:t>
      </w:r>
      <w:r w:rsidR="00EF6073">
        <w:rPr>
          <w:color w:val="000000"/>
          <w:sz w:val="28"/>
          <w:szCs w:val="28"/>
        </w:rPr>
        <w:t xml:space="preserve"> và BSCKI.</w:t>
      </w:r>
      <w:proofErr w:type="gramEnd"/>
      <w:r w:rsidR="00EF6073">
        <w:rPr>
          <w:color w:val="000000"/>
          <w:sz w:val="28"/>
          <w:szCs w:val="28"/>
        </w:rPr>
        <w:t xml:space="preserve"> </w:t>
      </w:r>
      <w:r w:rsidR="00EF6073">
        <w:rPr>
          <w:color w:val="000000"/>
          <w:sz w:val="28"/>
          <w:szCs w:val="28"/>
          <w:lang w:val="fr-FR"/>
        </w:rPr>
        <w:t>Lê Văn Hữu</w:t>
      </w:r>
      <w:r>
        <w:rPr>
          <w:color w:val="000000"/>
          <w:sz w:val="28"/>
          <w:szCs w:val="28"/>
        </w:rPr>
        <w:t xml:space="preserve">, </w:t>
      </w:r>
      <w:r w:rsidR="00EF6073">
        <w:rPr>
          <w:color w:val="000000"/>
          <w:sz w:val="28"/>
          <w:szCs w:val="28"/>
        </w:rPr>
        <w:t>K</w:t>
      </w:r>
      <w:r w:rsidR="00EF6073">
        <w:rPr>
          <w:color w:val="000000"/>
          <w:sz w:val="28"/>
          <w:szCs w:val="28"/>
        </w:rPr>
        <w:t>hoa Liên chuyên khoa</w:t>
      </w:r>
      <w:r w:rsidR="00EF6073">
        <w:rPr>
          <w:color w:val="000000"/>
          <w:sz w:val="28"/>
          <w:szCs w:val="28"/>
        </w:rPr>
        <w:t>,</w:t>
      </w:r>
      <w:r w:rsidR="00EF6073" w:rsidRPr="00137429">
        <w:rPr>
          <w:color w:val="000000"/>
          <w:sz w:val="28"/>
          <w:szCs w:val="28"/>
          <w:lang w:val="fr-FR"/>
        </w:rPr>
        <w:t xml:space="preserve"> </w:t>
      </w:r>
      <w:r w:rsidRPr="00137429">
        <w:rPr>
          <w:color w:val="000000"/>
          <w:sz w:val="28"/>
          <w:szCs w:val="28"/>
          <w:lang w:val="fr-FR"/>
        </w:rPr>
        <w:t>Trung tâm y tế Thành phố Quy Nhơn</w:t>
      </w:r>
      <w:r>
        <w:rPr>
          <w:color w:val="000000"/>
          <w:sz w:val="28"/>
          <w:szCs w:val="28"/>
          <w:lang w:val="fr-FR"/>
        </w:rPr>
        <w:t>.</w:t>
      </w:r>
    </w:p>
    <w:p w:rsidR="00FB57F2" w:rsidRDefault="00FB57F2" w:rsidP="00FB57F2">
      <w:pPr>
        <w:pStyle w:val="NormalWeb"/>
        <w:spacing w:before="60" w:beforeAutospacing="0" w:after="0" w:afterAutospacing="0" w:line="360" w:lineRule="auto"/>
        <w:ind w:firstLine="720"/>
        <w:rPr>
          <w:color w:val="000000"/>
          <w:sz w:val="28"/>
          <w:szCs w:val="28"/>
        </w:rPr>
      </w:pPr>
      <w:r>
        <w:rPr>
          <w:b/>
          <w:color w:val="000000"/>
          <w:sz w:val="28"/>
          <w:szCs w:val="28"/>
        </w:rPr>
        <w:t>2</w:t>
      </w:r>
      <w:r w:rsidRPr="00924948">
        <w:rPr>
          <w:b/>
          <w:color w:val="000000"/>
          <w:sz w:val="28"/>
          <w:szCs w:val="28"/>
        </w:rPr>
        <w:t xml:space="preserve">. Chủ đầu tư tạo ra sáng kiến: </w:t>
      </w:r>
      <w:r>
        <w:rPr>
          <w:color w:val="000000"/>
          <w:sz w:val="28"/>
          <w:szCs w:val="28"/>
        </w:rPr>
        <w:t>Trung tâm y tế Thành phố Quy Nhơn</w:t>
      </w:r>
      <w:r w:rsidRPr="00924948">
        <w:rPr>
          <w:color w:val="000000"/>
          <w:sz w:val="28"/>
          <w:szCs w:val="28"/>
        </w:rPr>
        <w:t>.</w:t>
      </w:r>
    </w:p>
    <w:p w:rsidR="00FB57F2" w:rsidRPr="00924948" w:rsidRDefault="00FB57F2" w:rsidP="00FB57F2">
      <w:pPr>
        <w:pStyle w:val="NormalWeb"/>
        <w:spacing w:before="60" w:beforeAutospacing="0" w:after="0" w:afterAutospacing="0" w:line="360" w:lineRule="auto"/>
        <w:ind w:firstLine="720"/>
        <w:rPr>
          <w:color w:val="000000"/>
          <w:sz w:val="28"/>
          <w:szCs w:val="28"/>
        </w:rPr>
      </w:pPr>
      <w:r>
        <w:rPr>
          <w:b/>
          <w:color w:val="000000"/>
          <w:sz w:val="28"/>
          <w:szCs w:val="28"/>
        </w:rPr>
        <w:t>3</w:t>
      </w:r>
      <w:r w:rsidRPr="00924948">
        <w:rPr>
          <w:b/>
          <w:color w:val="000000"/>
          <w:sz w:val="28"/>
          <w:szCs w:val="28"/>
        </w:rPr>
        <w:t xml:space="preserve">. Lĩnh vực áp dụng sáng kiến: </w:t>
      </w:r>
      <w:r>
        <w:rPr>
          <w:color w:val="000000"/>
          <w:sz w:val="28"/>
          <w:szCs w:val="28"/>
        </w:rPr>
        <w:t>Y tế</w:t>
      </w:r>
    </w:p>
    <w:p w:rsidR="00FB57F2" w:rsidRPr="00924948" w:rsidRDefault="00FB57F2" w:rsidP="00FB57F2">
      <w:pPr>
        <w:pStyle w:val="NormalWeb"/>
        <w:spacing w:before="60" w:beforeAutospacing="0" w:after="0" w:afterAutospacing="0" w:line="360" w:lineRule="auto"/>
        <w:ind w:firstLine="720"/>
        <w:rPr>
          <w:color w:val="000000"/>
          <w:sz w:val="28"/>
          <w:szCs w:val="28"/>
        </w:rPr>
      </w:pPr>
      <w:r>
        <w:rPr>
          <w:b/>
          <w:color w:val="000000"/>
          <w:sz w:val="28"/>
          <w:szCs w:val="28"/>
        </w:rPr>
        <w:t>4</w:t>
      </w:r>
      <w:r w:rsidRPr="00924948">
        <w:rPr>
          <w:b/>
          <w:color w:val="000000"/>
          <w:sz w:val="28"/>
          <w:szCs w:val="28"/>
        </w:rPr>
        <w:t>. Ngày sáng kiến được áp dụng lần đầu</w:t>
      </w:r>
      <w:r w:rsidRPr="00924948">
        <w:rPr>
          <w:color w:val="000000"/>
          <w:sz w:val="28"/>
          <w:szCs w:val="28"/>
        </w:rPr>
        <w:t>:</w:t>
      </w:r>
      <w:r>
        <w:rPr>
          <w:color w:val="000000"/>
          <w:sz w:val="28"/>
          <w:szCs w:val="28"/>
        </w:rPr>
        <w:t xml:space="preserve"> 03/2020</w:t>
      </w:r>
    </w:p>
    <w:p w:rsidR="00FB57F2" w:rsidRPr="00924948" w:rsidRDefault="00FB57F2" w:rsidP="00FB57F2">
      <w:pPr>
        <w:pStyle w:val="NormalWeb"/>
        <w:spacing w:before="60" w:beforeAutospacing="0" w:after="0" w:afterAutospacing="0" w:line="360" w:lineRule="auto"/>
        <w:ind w:firstLine="720"/>
        <w:rPr>
          <w:b/>
          <w:color w:val="000000"/>
          <w:sz w:val="28"/>
          <w:szCs w:val="28"/>
        </w:rPr>
      </w:pPr>
      <w:r>
        <w:rPr>
          <w:b/>
          <w:color w:val="000000"/>
          <w:sz w:val="28"/>
          <w:szCs w:val="28"/>
        </w:rPr>
        <w:t>5</w:t>
      </w:r>
      <w:r w:rsidRPr="00924948">
        <w:rPr>
          <w:b/>
          <w:color w:val="000000"/>
          <w:sz w:val="28"/>
          <w:szCs w:val="28"/>
        </w:rPr>
        <w:t>. Mô tả bản chất của sáng kiến:</w:t>
      </w:r>
    </w:p>
    <w:p w:rsidR="00FB57F2" w:rsidRPr="00924948" w:rsidRDefault="00FB57F2" w:rsidP="00FB57F2">
      <w:pPr>
        <w:pStyle w:val="NormalWeb"/>
        <w:spacing w:before="60" w:beforeAutospacing="0" w:after="0" w:afterAutospacing="0" w:line="360" w:lineRule="auto"/>
        <w:ind w:firstLine="720"/>
        <w:rPr>
          <w:b/>
          <w:i/>
          <w:color w:val="000000"/>
          <w:sz w:val="28"/>
          <w:szCs w:val="28"/>
        </w:rPr>
      </w:pPr>
      <w:r w:rsidRPr="00924948">
        <w:rPr>
          <w:b/>
          <w:i/>
          <w:color w:val="000000"/>
          <w:sz w:val="28"/>
          <w:szCs w:val="28"/>
        </w:rPr>
        <w:t xml:space="preserve">5.1. Thực trạng trước khi </w:t>
      </w:r>
      <w:r>
        <w:rPr>
          <w:b/>
          <w:i/>
          <w:color w:val="000000"/>
          <w:sz w:val="28"/>
          <w:szCs w:val="28"/>
        </w:rPr>
        <w:t>áp dụng</w:t>
      </w:r>
      <w:r w:rsidRPr="00924948">
        <w:rPr>
          <w:b/>
          <w:i/>
          <w:color w:val="000000"/>
          <w:sz w:val="28"/>
          <w:szCs w:val="28"/>
        </w:rPr>
        <w:t xml:space="preserve"> sáng kiến</w:t>
      </w:r>
    </w:p>
    <w:p w:rsidR="00FB57F2" w:rsidRDefault="00FB57F2" w:rsidP="00FB57F2">
      <w:pPr>
        <w:pStyle w:val="NormalWeb"/>
        <w:spacing w:before="60" w:beforeAutospacing="0" w:after="0" w:afterAutospacing="0" w:line="360" w:lineRule="auto"/>
        <w:ind w:firstLine="720"/>
        <w:rPr>
          <w:color w:val="000000"/>
          <w:sz w:val="28"/>
          <w:szCs w:val="28"/>
          <w:lang w:val="vi-VN"/>
        </w:rPr>
      </w:pPr>
      <w:r>
        <w:rPr>
          <w:color w:val="000000"/>
          <w:sz w:val="28"/>
          <w:szCs w:val="28"/>
          <w:lang w:val="vi-VN"/>
        </w:rPr>
        <w:t xml:space="preserve">- </w:t>
      </w:r>
      <w:r>
        <w:rPr>
          <w:color w:val="000000"/>
          <w:sz w:val="28"/>
          <w:szCs w:val="28"/>
        </w:rPr>
        <w:t>Bệnh sâu răng có tỷ lệ mắc cao, ngày càng tăng</w:t>
      </w:r>
      <w:r>
        <w:rPr>
          <w:color w:val="000000"/>
          <w:sz w:val="28"/>
          <w:szCs w:val="28"/>
          <w:lang w:val="vi-VN"/>
        </w:rPr>
        <w:t xml:space="preserve"> </w:t>
      </w:r>
      <w:r>
        <w:rPr>
          <w:color w:val="000000"/>
          <w:sz w:val="28"/>
          <w:szCs w:val="28"/>
        </w:rPr>
        <w:t xml:space="preserve">trong cộng đồng, ảnh hưởng đến chức năng tại chỗ cũng như gây ra các biến chứng ở nhiều mức độ khác nhau đến sức khỏe toàn thân. Tuy nhiên, người dân với tâm lý chủ quan, thờ ơ với bệnh lý răng </w:t>
      </w:r>
      <w:proofErr w:type="gramStart"/>
      <w:r>
        <w:rPr>
          <w:color w:val="000000"/>
          <w:sz w:val="28"/>
          <w:szCs w:val="28"/>
        </w:rPr>
        <w:t>miệng  nói</w:t>
      </w:r>
      <w:proofErr w:type="gramEnd"/>
      <w:r>
        <w:rPr>
          <w:color w:val="000000"/>
          <w:sz w:val="28"/>
          <w:szCs w:val="28"/>
        </w:rPr>
        <w:t xml:space="preserve"> chung, sâu răng nói riêng, chỉ đến cơ sở y tế khi đã ở giai đoạn nặng</w:t>
      </w:r>
      <w:r>
        <w:rPr>
          <w:color w:val="000000"/>
          <w:sz w:val="28"/>
          <w:szCs w:val="28"/>
          <w:lang w:val="vi-VN"/>
        </w:rPr>
        <w:t xml:space="preserve">. </w:t>
      </w:r>
    </w:p>
    <w:p w:rsidR="00FB57F2" w:rsidRPr="00137429" w:rsidRDefault="00FB57F2" w:rsidP="00FB57F2">
      <w:pPr>
        <w:pStyle w:val="NormalWeb"/>
        <w:spacing w:before="60" w:beforeAutospacing="0" w:after="0" w:afterAutospacing="0" w:line="360" w:lineRule="auto"/>
        <w:ind w:firstLine="720"/>
        <w:rPr>
          <w:color w:val="000000"/>
          <w:sz w:val="28"/>
          <w:szCs w:val="28"/>
          <w:lang w:val="vi-VN"/>
        </w:rPr>
      </w:pPr>
      <w:r w:rsidRPr="00137429">
        <w:rPr>
          <w:color w:val="000000"/>
          <w:sz w:val="28"/>
          <w:szCs w:val="28"/>
          <w:lang w:val="vi-VN"/>
        </w:rPr>
        <w:t>- Cần nâng cao hơn nữa kiến thức phòng bệnh sâu răng, thực hành đúng chăm sóc ră</w:t>
      </w:r>
      <w:r>
        <w:rPr>
          <w:color w:val="000000"/>
          <w:sz w:val="28"/>
          <w:szCs w:val="28"/>
          <w:lang w:val="vi-VN"/>
        </w:rPr>
        <w:t>ng miệng, đảm bảo cho người dân</w:t>
      </w:r>
      <w:r w:rsidRPr="00137429">
        <w:rPr>
          <w:color w:val="000000"/>
          <w:sz w:val="28"/>
          <w:szCs w:val="28"/>
          <w:lang w:val="vi-VN"/>
        </w:rPr>
        <w:t xml:space="preserve"> biết cách phòng và tự bảo vệ sức khỏe răng miệng.</w:t>
      </w:r>
    </w:p>
    <w:p w:rsidR="00FB57F2" w:rsidRDefault="00FB57F2" w:rsidP="00FB57F2">
      <w:pPr>
        <w:pStyle w:val="NormalWeb"/>
        <w:spacing w:before="60" w:beforeAutospacing="0" w:after="0" w:afterAutospacing="0" w:line="360" w:lineRule="auto"/>
        <w:ind w:firstLine="720"/>
        <w:rPr>
          <w:b/>
          <w:i/>
          <w:color w:val="000000"/>
          <w:sz w:val="28"/>
          <w:szCs w:val="28"/>
          <w:lang w:val="vi-VN"/>
        </w:rPr>
      </w:pPr>
      <w:r w:rsidRPr="00B27065">
        <w:rPr>
          <w:b/>
          <w:i/>
          <w:color w:val="000000"/>
          <w:sz w:val="28"/>
          <w:szCs w:val="28"/>
          <w:lang w:val="vi-VN"/>
        </w:rPr>
        <w:t>5.2. Nội dung sáng kiến</w:t>
      </w:r>
    </w:p>
    <w:p w:rsidR="00FB57F2" w:rsidRPr="00137429" w:rsidRDefault="00FB57F2" w:rsidP="00FB57F2">
      <w:pPr>
        <w:pStyle w:val="NormalWeb"/>
        <w:spacing w:before="60" w:beforeAutospacing="0" w:after="0" w:afterAutospacing="0" w:line="360" w:lineRule="auto"/>
        <w:ind w:firstLine="720"/>
        <w:rPr>
          <w:sz w:val="28"/>
          <w:szCs w:val="28"/>
          <w:lang w:val="vi-VN"/>
        </w:rPr>
      </w:pPr>
      <w:r w:rsidRPr="00137429">
        <w:rPr>
          <w:sz w:val="28"/>
          <w:szCs w:val="28"/>
          <w:lang w:val="vi-VN"/>
        </w:rPr>
        <w:t xml:space="preserve">- Mục tiêu của sáng kiến : </w:t>
      </w:r>
      <w:r>
        <w:rPr>
          <w:sz w:val="28"/>
          <w:szCs w:val="28"/>
          <w:lang w:val="vi-VN"/>
        </w:rPr>
        <w:t>X</w:t>
      </w:r>
      <w:r w:rsidRPr="00137429">
        <w:rPr>
          <w:sz w:val="28"/>
          <w:szCs w:val="28"/>
          <w:lang w:val="vi-VN"/>
        </w:rPr>
        <w:t xml:space="preserve">ác định tỷ lệ sâu răng của bệnh nhân từ 12 </w:t>
      </w:r>
      <w:r>
        <w:rPr>
          <w:sz w:val="28"/>
          <w:szCs w:val="28"/>
          <w:lang w:val="vi-VN"/>
        </w:rPr>
        <w:t>tuổi</w:t>
      </w:r>
      <w:r w:rsidRPr="00137429">
        <w:rPr>
          <w:sz w:val="28"/>
          <w:szCs w:val="28"/>
          <w:lang w:val="vi-VN"/>
        </w:rPr>
        <w:t xml:space="preserve"> trở lên đến khám tại BV ĐK Tp. Quy Nhơn, tìm hiểu một số yếu tố liên quan đến </w:t>
      </w:r>
      <w:r>
        <w:rPr>
          <w:sz w:val="28"/>
          <w:szCs w:val="28"/>
          <w:lang w:val="vi-VN"/>
        </w:rPr>
        <w:t>bệnh</w:t>
      </w:r>
      <w:r w:rsidRPr="00137429">
        <w:rPr>
          <w:sz w:val="28"/>
          <w:szCs w:val="28"/>
          <w:lang w:val="vi-VN"/>
        </w:rPr>
        <w:t xml:space="preserve"> sâu răng của bệnh nhân.</w:t>
      </w:r>
    </w:p>
    <w:p w:rsidR="00FB57F2" w:rsidRPr="00137429" w:rsidRDefault="00FB57F2" w:rsidP="00FB57F2">
      <w:pPr>
        <w:pStyle w:val="NormalWeb"/>
        <w:spacing w:before="60" w:beforeAutospacing="0" w:after="0" w:afterAutospacing="0" w:line="360" w:lineRule="auto"/>
        <w:ind w:firstLine="720"/>
        <w:rPr>
          <w:sz w:val="28"/>
          <w:szCs w:val="28"/>
          <w:lang w:val="vi-VN"/>
        </w:rPr>
      </w:pPr>
      <w:r w:rsidRPr="00137429">
        <w:rPr>
          <w:sz w:val="28"/>
          <w:szCs w:val="28"/>
          <w:lang w:val="vi-VN"/>
        </w:rPr>
        <w:t>- Nêu tổng quan tài liệu liên quan đến bệnh sâu răng</w:t>
      </w:r>
      <w:r>
        <w:rPr>
          <w:sz w:val="28"/>
          <w:szCs w:val="28"/>
          <w:lang w:val="vi-VN"/>
        </w:rPr>
        <w:t>.</w:t>
      </w:r>
    </w:p>
    <w:p w:rsidR="00FB57F2" w:rsidRPr="00137429" w:rsidRDefault="00FB57F2" w:rsidP="00FB57F2">
      <w:pPr>
        <w:pStyle w:val="NormalWeb"/>
        <w:spacing w:before="60" w:beforeAutospacing="0" w:after="0" w:afterAutospacing="0" w:line="360" w:lineRule="auto"/>
        <w:ind w:firstLine="720"/>
        <w:rPr>
          <w:sz w:val="28"/>
          <w:szCs w:val="28"/>
          <w:lang w:val="vi-VN"/>
        </w:rPr>
      </w:pPr>
      <w:r w:rsidRPr="00137429">
        <w:rPr>
          <w:sz w:val="28"/>
          <w:szCs w:val="28"/>
          <w:lang w:val="vi-VN"/>
        </w:rPr>
        <w:lastRenderedPageBreak/>
        <w:t xml:space="preserve">- Khám lâm sàng, thu thập thông tin bệnh nhân: giới, tuổi, nghề nghiệp, tình trạng răng miệng ( cao răng), đanh giá kiến thức phòng bệnh, thực hành chăm sóc răng miệng, tình trạng bệnh sâu răng ( nếu có|), vị trí răng sâu </w:t>
      </w:r>
    </w:p>
    <w:p w:rsidR="00FB57F2" w:rsidRPr="00137429" w:rsidRDefault="00FB57F2" w:rsidP="00FB57F2">
      <w:pPr>
        <w:pStyle w:val="NormalWeb"/>
        <w:spacing w:before="60" w:beforeAutospacing="0" w:after="0" w:afterAutospacing="0" w:line="360" w:lineRule="auto"/>
        <w:ind w:firstLine="720"/>
        <w:rPr>
          <w:sz w:val="28"/>
          <w:szCs w:val="28"/>
          <w:lang w:val="vi-VN"/>
        </w:rPr>
      </w:pPr>
      <w:r w:rsidRPr="00137429">
        <w:rPr>
          <w:sz w:val="28"/>
          <w:szCs w:val="28"/>
          <w:lang w:val="vi-VN"/>
        </w:rPr>
        <w:t>- Xử lý thông tin, xác định tỷ lệ sâu răng, tìm mối liên quan giữa các yếu tố nêu trên với bệnh sâu răng.</w:t>
      </w:r>
    </w:p>
    <w:p w:rsidR="00FB57F2" w:rsidRPr="00137429" w:rsidRDefault="00FB57F2" w:rsidP="00FB57F2">
      <w:pPr>
        <w:pStyle w:val="NormalWeb"/>
        <w:spacing w:before="60" w:beforeAutospacing="0" w:after="0" w:afterAutospacing="0" w:line="360" w:lineRule="auto"/>
        <w:ind w:firstLine="720"/>
        <w:rPr>
          <w:sz w:val="28"/>
          <w:szCs w:val="28"/>
          <w:lang w:val="vi-VN"/>
        </w:rPr>
      </w:pPr>
      <w:r w:rsidRPr="00137429">
        <w:rPr>
          <w:sz w:val="28"/>
          <w:szCs w:val="28"/>
          <w:lang w:val="vi-VN"/>
        </w:rPr>
        <w:t xml:space="preserve">- Bàn luận các kết quả thu thập được, </w:t>
      </w:r>
      <w:r>
        <w:rPr>
          <w:sz w:val="28"/>
          <w:szCs w:val="28"/>
          <w:lang w:val="vi-VN"/>
        </w:rPr>
        <w:t xml:space="preserve">rút ra </w:t>
      </w:r>
      <w:r w:rsidRPr="00137429">
        <w:rPr>
          <w:sz w:val="28"/>
          <w:szCs w:val="28"/>
          <w:lang w:val="vi-VN"/>
        </w:rPr>
        <w:t xml:space="preserve">kết luận và </w:t>
      </w:r>
      <w:r>
        <w:rPr>
          <w:sz w:val="28"/>
          <w:szCs w:val="28"/>
          <w:lang w:val="vi-VN"/>
        </w:rPr>
        <w:t xml:space="preserve">nêu </w:t>
      </w:r>
      <w:r w:rsidRPr="00137429">
        <w:rPr>
          <w:sz w:val="28"/>
          <w:szCs w:val="28"/>
          <w:lang w:val="vi-VN"/>
        </w:rPr>
        <w:t>kiến nghị .</w:t>
      </w:r>
    </w:p>
    <w:p w:rsidR="00FB57F2" w:rsidRDefault="00FB57F2" w:rsidP="00FB57F2">
      <w:pPr>
        <w:pStyle w:val="NormalWeb"/>
        <w:spacing w:before="60" w:beforeAutospacing="0" w:after="0" w:afterAutospacing="0" w:line="360" w:lineRule="auto"/>
        <w:ind w:firstLine="720"/>
        <w:rPr>
          <w:b/>
          <w:bCs/>
          <w:i/>
          <w:iCs/>
          <w:sz w:val="28"/>
          <w:szCs w:val="28"/>
          <w:lang w:val="vi-VN"/>
        </w:rPr>
      </w:pPr>
      <w:r w:rsidRPr="00137429">
        <w:rPr>
          <w:b/>
          <w:bCs/>
          <w:i/>
          <w:iCs/>
          <w:sz w:val="28"/>
          <w:szCs w:val="28"/>
          <w:lang w:val="vi-VN"/>
        </w:rPr>
        <w:t xml:space="preserve">5.3. </w:t>
      </w:r>
      <w:r w:rsidRPr="00924948">
        <w:rPr>
          <w:b/>
          <w:bCs/>
          <w:i/>
          <w:iCs/>
          <w:sz w:val="28"/>
          <w:szCs w:val="28"/>
          <w:lang w:val="vi-VN"/>
        </w:rPr>
        <w:t>Những kết quả</w:t>
      </w:r>
      <w:r w:rsidRPr="00137429">
        <w:rPr>
          <w:b/>
          <w:bCs/>
          <w:i/>
          <w:iCs/>
          <w:sz w:val="28"/>
          <w:szCs w:val="28"/>
          <w:lang w:val="vi-VN"/>
        </w:rPr>
        <w:t xml:space="preserve"> đạt được sau khi </w:t>
      </w:r>
      <w:r w:rsidRPr="00924948">
        <w:rPr>
          <w:b/>
          <w:bCs/>
          <w:i/>
          <w:iCs/>
          <w:sz w:val="28"/>
          <w:szCs w:val="28"/>
          <w:lang w:val="vi-VN"/>
        </w:rPr>
        <w:t>áp dụng sáng kiến</w:t>
      </w:r>
    </w:p>
    <w:p w:rsidR="00FB57F2" w:rsidRPr="00F5779F" w:rsidRDefault="00FB57F2" w:rsidP="00FB57F2">
      <w:pPr>
        <w:pStyle w:val="Heading1"/>
        <w:spacing w:before="0" w:line="360" w:lineRule="auto"/>
        <w:ind w:right="28" w:firstLine="851"/>
        <w:rPr>
          <w:rFonts w:ascii="Times New Roman" w:hAnsi="Times New Roman"/>
          <w:b w:val="0"/>
          <w:bCs w:val="0"/>
          <w:sz w:val="28"/>
          <w:szCs w:val="28"/>
          <w:lang w:val="vi-VN"/>
        </w:rPr>
      </w:pPr>
      <w:bookmarkStart w:id="0" w:name="_Toc56265500"/>
      <w:bookmarkStart w:id="1" w:name="_Toc56858111"/>
      <w:r w:rsidRPr="00F5779F">
        <w:rPr>
          <w:rFonts w:ascii="Times New Roman" w:hAnsi="Times New Roman"/>
          <w:b w:val="0"/>
          <w:bCs w:val="0"/>
          <w:sz w:val="28"/>
          <w:szCs w:val="28"/>
          <w:lang w:val="vi-VN"/>
        </w:rPr>
        <w:t xml:space="preserve">Qua việc khảo sát tỷ lệ sâu răng, xác định một số yếu tố liên quan đến bệnh sâu răng trên 500 đối tượng từ 12 tuổi trở lên đến khám Răng Hàm Mặt tại Bệnh viện Đa khoa Thành phố Quy Nhơn </w:t>
      </w:r>
      <w:r w:rsidRPr="00F5779F">
        <w:rPr>
          <w:rFonts w:ascii="Times New Roman" w:hAnsi="Times New Roman"/>
          <w:b w:val="0"/>
          <w:sz w:val="28"/>
          <w:szCs w:val="28"/>
          <w:lang w:val="vi-VN"/>
        </w:rPr>
        <w:t xml:space="preserve">từ 3/2020 đến 11/2020 </w:t>
      </w:r>
      <w:r w:rsidRPr="00F5779F">
        <w:rPr>
          <w:rFonts w:ascii="Times New Roman" w:hAnsi="Times New Roman"/>
          <w:b w:val="0"/>
          <w:bCs w:val="0"/>
          <w:sz w:val="28"/>
          <w:szCs w:val="28"/>
          <w:lang w:val="vi-VN"/>
        </w:rPr>
        <w:t>bằng điều tra mô tả cắt ngang, chúng tôi có các kết luận sau:</w:t>
      </w:r>
      <w:bookmarkEnd w:id="0"/>
      <w:bookmarkEnd w:id="1"/>
    </w:p>
    <w:p w:rsidR="00FB57F2" w:rsidRPr="00F5779F" w:rsidRDefault="00FB57F2" w:rsidP="00FB57F2">
      <w:pPr>
        <w:pStyle w:val="Heading1"/>
        <w:keepNext w:val="0"/>
        <w:widowControl w:val="0"/>
        <w:numPr>
          <w:ilvl w:val="0"/>
          <w:numId w:val="2"/>
        </w:numPr>
        <w:autoSpaceDE w:val="0"/>
        <w:autoSpaceDN w:val="0"/>
        <w:spacing w:before="0" w:after="0" w:line="360" w:lineRule="auto"/>
        <w:ind w:left="0" w:right="28" w:firstLine="377"/>
        <w:rPr>
          <w:rFonts w:ascii="Times New Roman" w:hAnsi="Times New Roman"/>
          <w:b w:val="0"/>
          <w:bCs w:val="0"/>
          <w:sz w:val="28"/>
          <w:szCs w:val="28"/>
          <w:lang w:val="vi-VN"/>
        </w:rPr>
      </w:pPr>
      <w:bookmarkStart w:id="2" w:name="_Toc56265501"/>
      <w:bookmarkStart w:id="3" w:name="_Toc56858112"/>
      <w:r w:rsidRPr="00F5779F">
        <w:rPr>
          <w:rFonts w:ascii="Times New Roman" w:hAnsi="Times New Roman"/>
          <w:b w:val="0"/>
          <w:bCs w:val="0"/>
          <w:sz w:val="28"/>
          <w:szCs w:val="28"/>
          <w:lang w:val="vi-VN"/>
        </w:rPr>
        <w:t>Tỷ lệ mắc bệnh sâu răng chung của tất cả các đối tượng nghiên cứu là 68,9%</w:t>
      </w:r>
      <w:bookmarkEnd w:id="2"/>
      <w:bookmarkEnd w:id="3"/>
    </w:p>
    <w:p w:rsidR="00FB57F2" w:rsidRPr="00F5779F" w:rsidRDefault="00FB57F2" w:rsidP="00FB57F2">
      <w:pPr>
        <w:pStyle w:val="Heading1"/>
        <w:keepNext w:val="0"/>
        <w:widowControl w:val="0"/>
        <w:numPr>
          <w:ilvl w:val="0"/>
          <w:numId w:val="1"/>
        </w:numPr>
        <w:autoSpaceDE w:val="0"/>
        <w:autoSpaceDN w:val="0"/>
        <w:spacing w:before="0" w:after="0" w:line="360" w:lineRule="auto"/>
        <w:ind w:left="0" w:right="28" w:firstLine="426"/>
        <w:rPr>
          <w:rFonts w:ascii="Times New Roman" w:hAnsi="Times New Roman"/>
          <w:b w:val="0"/>
          <w:bCs w:val="0"/>
          <w:sz w:val="28"/>
          <w:szCs w:val="28"/>
          <w:lang w:val="vi-VN"/>
        </w:rPr>
      </w:pPr>
      <w:bookmarkStart w:id="4" w:name="_Toc56265502"/>
      <w:bookmarkStart w:id="5" w:name="_Toc56858113"/>
      <w:r w:rsidRPr="00F5779F">
        <w:rPr>
          <w:rFonts w:ascii="Times New Roman" w:hAnsi="Times New Roman"/>
          <w:b w:val="0"/>
          <w:bCs w:val="0"/>
          <w:sz w:val="28"/>
          <w:szCs w:val="28"/>
          <w:lang w:val="vi-VN"/>
        </w:rPr>
        <w:t>Tỷ lệ mắc bệnh sâu răng ở nam giới là 67% và nữ giới là 72,4%. Không có sự khác biệt tỷ lệ mắc bệnh sâu răng ở 2 giới nam và nữ.</w:t>
      </w:r>
      <w:bookmarkEnd w:id="4"/>
      <w:bookmarkEnd w:id="5"/>
    </w:p>
    <w:p w:rsidR="00FB57F2" w:rsidRPr="00F5779F" w:rsidRDefault="00FB57F2" w:rsidP="00FB57F2">
      <w:pPr>
        <w:pStyle w:val="Heading1"/>
        <w:keepNext w:val="0"/>
        <w:widowControl w:val="0"/>
        <w:numPr>
          <w:ilvl w:val="0"/>
          <w:numId w:val="1"/>
        </w:numPr>
        <w:autoSpaceDE w:val="0"/>
        <w:autoSpaceDN w:val="0"/>
        <w:spacing w:before="0" w:after="0" w:line="360" w:lineRule="auto"/>
        <w:ind w:left="0" w:right="28" w:firstLine="426"/>
        <w:rPr>
          <w:rFonts w:ascii="Times New Roman" w:hAnsi="Times New Roman"/>
          <w:b w:val="0"/>
          <w:bCs w:val="0"/>
          <w:sz w:val="28"/>
          <w:szCs w:val="28"/>
          <w:lang w:val="vi-VN"/>
        </w:rPr>
      </w:pPr>
      <w:bookmarkStart w:id="6" w:name="_Toc56265503"/>
      <w:bookmarkStart w:id="7" w:name="_Toc56858114"/>
      <w:r w:rsidRPr="00F5779F">
        <w:rPr>
          <w:rFonts w:ascii="Times New Roman" w:hAnsi="Times New Roman"/>
          <w:b w:val="0"/>
          <w:bCs w:val="0"/>
          <w:sz w:val="28"/>
          <w:szCs w:val="28"/>
          <w:lang w:val="vi-VN"/>
        </w:rPr>
        <w:t>Yếu tố tuổi: tuổi càng cao nguy cơ mắc bệnh sâu răng càng tăng.</w:t>
      </w:r>
      <w:bookmarkEnd w:id="6"/>
      <w:bookmarkEnd w:id="7"/>
    </w:p>
    <w:p w:rsidR="00FB57F2" w:rsidRPr="00F5779F" w:rsidRDefault="00FB57F2" w:rsidP="00FB57F2">
      <w:pPr>
        <w:pStyle w:val="Heading1"/>
        <w:keepNext w:val="0"/>
        <w:widowControl w:val="0"/>
        <w:numPr>
          <w:ilvl w:val="0"/>
          <w:numId w:val="1"/>
        </w:numPr>
        <w:autoSpaceDE w:val="0"/>
        <w:autoSpaceDN w:val="0"/>
        <w:spacing w:before="0" w:after="0" w:line="360" w:lineRule="auto"/>
        <w:ind w:left="0" w:right="28" w:firstLine="426"/>
        <w:rPr>
          <w:rFonts w:ascii="Times New Roman" w:hAnsi="Times New Roman"/>
          <w:b w:val="0"/>
          <w:bCs w:val="0"/>
          <w:sz w:val="28"/>
          <w:szCs w:val="28"/>
          <w:lang w:val="vi-VN"/>
        </w:rPr>
      </w:pPr>
      <w:bookmarkStart w:id="8" w:name="_Toc56265504"/>
      <w:bookmarkStart w:id="9" w:name="_Toc56858115"/>
      <w:r w:rsidRPr="00F5779F">
        <w:rPr>
          <w:rFonts w:ascii="Times New Roman" w:hAnsi="Times New Roman"/>
          <w:b w:val="0"/>
          <w:bCs w:val="0"/>
          <w:sz w:val="28"/>
          <w:szCs w:val="28"/>
          <w:lang w:val="vi-VN"/>
        </w:rPr>
        <w:t xml:space="preserve">Yếu tố nghề nghiệp: </w:t>
      </w:r>
      <w:r w:rsidRPr="00F5779F">
        <w:rPr>
          <w:rFonts w:ascii="Times New Roman" w:hAnsi="Times New Roman"/>
          <w:b w:val="0"/>
          <w:sz w:val="28"/>
          <w:szCs w:val="28"/>
          <w:lang w:val="vi-VN"/>
        </w:rPr>
        <w:t>Tỷ lệ sâu răng ở nhóm nội trợ/ ở nhà chiếm tỷ lệ cao nhất là 91%</w:t>
      </w:r>
      <w:bookmarkEnd w:id="8"/>
      <w:r w:rsidRPr="00F5779F">
        <w:rPr>
          <w:rFonts w:ascii="Times New Roman" w:hAnsi="Times New Roman"/>
          <w:b w:val="0"/>
          <w:sz w:val="28"/>
          <w:szCs w:val="28"/>
          <w:lang w:val="vi-VN"/>
        </w:rPr>
        <w:t>, chiếm tỷ lệ thấp nhất ở nhóm CBVC-Hưu trí là 53,2%.</w:t>
      </w:r>
      <w:bookmarkEnd w:id="9"/>
      <w:r w:rsidRPr="00F5779F">
        <w:rPr>
          <w:rFonts w:ascii="Times New Roman" w:hAnsi="Times New Roman"/>
          <w:b w:val="0"/>
          <w:sz w:val="28"/>
          <w:szCs w:val="28"/>
          <w:lang w:val="vi-VN"/>
        </w:rPr>
        <w:t xml:space="preserve"> </w:t>
      </w:r>
    </w:p>
    <w:p w:rsidR="00FB57F2" w:rsidRPr="00F5779F" w:rsidRDefault="00FB57F2" w:rsidP="00FB57F2">
      <w:pPr>
        <w:pStyle w:val="Heading1"/>
        <w:keepNext w:val="0"/>
        <w:widowControl w:val="0"/>
        <w:numPr>
          <w:ilvl w:val="0"/>
          <w:numId w:val="1"/>
        </w:numPr>
        <w:autoSpaceDE w:val="0"/>
        <w:autoSpaceDN w:val="0"/>
        <w:spacing w:before="0" w:after="0" w:line="360" w:lineRule="auto"/>
        <w:ind w:left="0" w:right="28" w:firstLine="426"/>
        <w:rPr>
          <w:rFonts w:ascii="Times New Roman" w:hAnsi="Times New Roman"/>
          <w:b w:val="0"/>
          <w:bCs w:val="0"/>
          <w:sz w:val="28"/>
          <w:szCs w:val="28"/>
          <w:lang w:val="vi-VN"/>
        </w:rPr>
      </w:pPr>
      <w:bookmarkStart w:id="10" w:name="_Toc56265505"/>
      <w:bookmarkStart w:id="11" w:name="_Toc56858116"/>
      <w:r w:rsidRPr="00F5779F">
        <w:rPr>
          <w:rFonts w:ascii="Times New Roman" w:hAnsi="Times New Roman"/>
          <w:b w:val="0"/>
          <w:bCs w:val="0"/>
          <w:sz w:val="28"/>
          <w:szCs w:val="28"/>
          <w:lang w:val="vi-VN"/>
        </w:rPr>
        <w:t>Yếu tố tình trạng cao răng: tình trạng cao răng tỷ lệ thuận với bệnh sâu răng</w:t>
      </w:r>
      <w:bookmarkEnd w:id="10"/>
      <w:r w:rsidRPr="00F5779F">
        <w:rPr>
          <w:rFonts w:ascii="Times New Roman" w:hAnsi="Times New Roman"/>
          <w:b w:val="0"/>
          <w:bCs w:val="0"/>
          <w:sz w:val="28"/>
          <w:szCs w:val="28"/>
          <w:lang w:val="vi-VN"/>
        </w:rPr>
        <w:t>.</w:t>
      </w:r>
      <w:bookmarkEnd w:id="11"/>
    </w:p>
    <w:p w:rsidR="00FB57F2" w:rsidRPr="00F5779F" w:rsidRDefault="00FB57F2" w:rsidP="00FB57F2">
      <w:pPr>
        <w:pStyle w:val="Heading1"/>
        <w:keepNext w:val="0"/>
        <w:widowControl w:val="0"/>
        <w:numPr>
          <w:ilvl w:val="0"/>
          <w:numId w:val="1"/>
        </w:numPr>
        <w:autoSpaceDE w:val="0"/>
        <w:autoSpaceDN w:val="0"/>
        <w:spacing w:before="0" w:after="0" w:line="360" w:lineRule="auto"/>
        <w:ind w:left="0" w:right="28" w:firstLine="426"/>
        <w:rPr>
          <w:rFonts w:ascii="Times New Roman" w:hAnsi="Times New Roman"/>
          <w:b w:val="0"/>
          <w:bCs w:val="0"/>
          <w:sz w:val="28"/>
          <w:szCs w:val="28"/>
          <w:lang w:val="vi-VN"/>
        </w:rPr>
      </w:pPr>
      <w:bookmarkStart w:id="12" w:name="_Toc56265506"/>
      <w:bookmarkStart w:id="13" w:name="_Toc56858117"/>
      <w:r w:rsidRPr="00F5779F">
        <w:rPr>
          <w:rFonts w:ascii="Times New Roman" w:hAnsi="Times New Roman"/>
          <w:b w:val="0"/>
          <w:bCs w:val="0"/>
          <w:sz w:val="28"/>
          <w:szCs w:val="28"/>
          <w:lang w:val="vi-VN"/>
        </w:rPr>
        <w:t>Yếu tố nhóm răng: tỷ lệ sâu răng tăng dần theo nhóm răng cửa, răng bên, răng sau</w:t>
      </w:r>
      <w:bookmarkEnd w:id="12"/>
      <w:r w:rsidRPr="00F5779F">
        <w:rPr>
          <w:rFonts w:ascii="Times New Roman" w:hAnsi="Times New Roman"/>
          <w:b w:val="0"/>
          <w:bCs w:val="0"/>
          <w:sz w:val="28"/>
          <w:szCs w:val="28"/>
          <w:lang w:val="vi-VN"/>
        </w:rPr>
        <w:t>.</w:t>
      </w:r>
      <w:bookmarkEnd w:id="13"/>
    </w:p>
    <w:p w:rsidR="00FB57F2" w:rsidRPr="00F5779F" w:rsidRDefault="00FB57F2" w:rsidP="00FB57F2">
      <w:pPr>
        <w:pStyle w:val="Heading1"/>
        <w:keepNext w:val="0"/>
        <w:widowControl w:val="0"/>
        <w:numPr>
          <w:ilvl w:val="0"/>
          <w:numId w:val="1"/>
        </w:numPr>
        <w:autoSpaceDE w:val="0"/>
        <w:autoSpaceDN w:val="0"/>
        <w:spacing w:before="0" w:after="0" w:line="360" w:lineRule="auto"/>
        <w:ind w:left="0" w:right="28" w:firstLine="426"/>
        <w:rPr>
          <w:rFonts w:ascii="Times New Roman" w:hAnsi="Times New Roman"/>
          <w:b w:val="0"/>
          <w:bCs w:val="0"/>
          <w:sz w:val="28"/>
          <w:szCs w:val="28"/>
          <w:lang w:val="vi-VN"/>
        </w:rPr>
      </w:pPr>
      <w:bookmarkStart w:id="14" w:name="_Toc56265507"/>
      <w:bookmarkStart w:id="15" w:name="_Toc56858118"/>
      <w:r w:rsidRPr="00F5779F">
        <w:rPr>
          <w:rFonts w:ascii="Times New Roman" w:hAnsi="Times New Roman"/>
          <w:b w:val="0"/>
          <w:bCs w:val="0"/>
          <w:sz w:val="28"/>
          <w:szCs w:val="28"/>
          <w:lang w:val="vi-VN"/>
        </w:rPr>
        <w:t>Kiến thức phòng bệnh sâu răng và thực hành chăm sóc răng miệng có liên quan tới bệnh sâu răng. Kiến thức, thực hành tốt sẽ làm giảm nguy cơ mắc bệnh sâu răng.</w:t>
      </w:r>
      <w:bookmarkEnd w:id="14"/>
      <w:bookmarkEnd w:id="15"/>
    </w:p>
    <w:p w:rsidR="00FB57F2" w:rsidRPr="00137429" w:rsidRDefault="00FB57F2" w:rsidP="00FB57F2">
      <w:pPr>
        <w:spacing w:line="360" w:lineRule="auto"/>
        <w:ind w:firstLine="720"/>
        <w:rPr>
          <w:b/>
          <w:bCs w:val="0"/>
          <w:iCs/>
          <w:lang w:val="vi-VN"/>
        </w:rPr>
      </w:pPr>
      <w:r w:rsidRPr="00137429">
        <w:rPr>
          <w:b/>
          <w:bCs w:val="0"/>
          <w:iCs/>
          <w:lang w:val="vi-VN"/>
        </w:rPr>
        <w:t>6</w:t>
      </w:r>
      <w:r w:rsidRPr="003A1987">
        <w:rPr>
          <w:b/>
          <w:bCs w:val="0"/>
          <w:iCs/>
          <w:lang w:val="vi-VN"/>
        </w:rPr>
        <w:t xml:space="preserve">. </w:t>
      </w:r>
      <w:r w:rsidRPr="00137429">
        <w:rPr>
          <w:b/>
          <w:bCs w:val="0"/>
          <w:iCs/>
          <w:lang w:val="vi-VN"/>
        </w:rPr>
        <w:t>Tính mới của sáng kiến:</w:t>
      </w:r>
    </w:p>
    <w:p w:rsidR="00FB57F2" w:rsidRDefault="00FB57F2" w:rsidP="00FB57F2">
      <w:pPr>
        <w:pStyle w:val="NormalWeb"/>
        <w:spacing w:before="60" w:beforeAutospacing="0" w:after="0" w:afterAutospacing="0" w:line="360" w:lineRule="auto"/>
        <w:ind w:firstLine="720"/>
        <w:rPr>
          <w:sz w:val="28"/>
          <w:szCs w:val="28"/>
          <w:lang w:val="vi-VN"/>
        </w:rPr>
      </w:pPr>
      <w:r w:rsidRPr="009106B5">
        <w:rPr>
          <w:sz w:val="28"/>
          <w:szCs w:val="28"/>
          <w:lang w:val="vi-VN"/>
        </w:rPr>
        <w:t xml:space="preserve">Với kết quả nghiên cứu </w:t>
      </w:r>
      <w:r>
        <w:rPr>
          <w:sz w:val="28"/>
          <w:szCs w:val="28"/>
          <w:lang w:val="vi-VN"/>
        </w:rPr>
        <w:t xml:space="preserve">cho thấy </w:t>
      </w:r>
      <w:r w:rsidRPr="009106B5">
        <w:rPr>
          <w:sz w:val="28"/>
          <w:szCs w:val="28"/>
          <w:lang w:val="vi-VN"/>
        </w:rPr>
        <w:t xml:space="preserve">tỷ lệ mắc bệnh sâu răng từ 12 tuổi trở lên </w:t>
      </w:r>
      <w:r>
        <w:rPr>
          <w:sz w:val="28"/>
          <w:szCs w:val="28"/>
          <w:lang w:val="vi-VN"/>
        </w:rPr>
        <w:t xml:space="preserve">ở mức cao </w:t>
      </w:r>
      <w:r w:rsidRPr="009106B5">
        <w:rPr>
          <w:sz w:val="28"/>
          <w:szCs w:val="28"/>
          <w:lang w:val="vi-VN"/>
        </w:rPr>
        <w:t xml:space="preserve">và </w:t>
      </w:r>
      <w:r>
        <w:rPr>
          <w:sz w:val="28"/>
          <w:szCs w:val="28"/>
          <w:lang w:val="vi-VN"/>
        </w:rPr>
        <w:t>có liên quan đến nhiều</w:t>
      </w:r>
      <w:r w:rsidRPr="009106B5">
        <w:rPr>
          <w:sz w:val="28"/>
          <w:szCs w:val="28"/>
          <w:lang w:val="vi-VN"/>
        </w:rPr>
        <w:t xml:space="preserve"> yếu tố </w:t>
      </w:r>
      <w:r>
        <w:rPr>
          <w:sz w:val="28"/>
          <w:szCs w:val="28"/>
          <w:lang w:val="vi-VN"/>
        </w:rPr>
        <w:t>như độ tu</w:t>
      </w:r>
      <w:r>
        <w:rPr>
          <w:sz w:val="28"/>
          <w:szCs w:val="28"/>
        </w:rPr>
        <w:t>ổ</w:t>
      </w:r>
      <w:r>
        <w:rPr>
          <w:sz w:val="28"/>
          <w:szCs w:val="28"/>
          <w:lang w:val="vi-VN"/>
        </w:rPr>
        <w:t>i, nghề nghiệp</w:t>
      </w:r>
      <w:r w:rsidRPr="009106B5">
        <w:rPr>
          <w:sz w:val="28"/>
          <w:szCs w:val="28"/>
          <w:lang w:val="vi-VN"/>
        </w:rPr>
        <w:t>,</w:t>
      </w:r>
      <w:r>
        <w:rPr>
          <w:sz w:val="28"/>
          <w:szCs w:val="28"/>
          <w:lang w:val="vi-VN"/>
        </w:rPr>
        <w:t xml:space="preserve"> tình trạng vệ sinh răng miệng và đặc biệt tỷ lệ mắc bệnh chiếm tỷ lệ cao ở các đối tượng có kiến thức phòng bệnh, thực hành chăm sóc răng miệng chưa tốt; từ đó có cơ sở đề xuất một số </w:t>
      </w:r>
      <w:r>
        <w:rPr>
          <w:sz w:val="28"/>
          <w:szCs w:val="28"/>
          <w:lang w:val="vi-VN"/>
        </w:rPr>
        <w:lastRenderedPageBreak/>
        <w:t>giải pháp cần thiết tại Bệnh viện nhằm làm giảm tỷ lệ mắc bệnh sâu răng trong cộng đồng:</w:t>
      </w:r>
    </w:p>
    <w:p w:rsidR="00FB57F2" w:rsidRDefault="00FB57F2" w:rsidP="00FB57F2">
      <w:pPr>
        <w:shd w:val="clear" w:color="auto" w:fill="FFFFFF"/>
        <w:spacing w:line="360" w:lineRule="auto"/>
        <w:ind w:firstLine="567"/>
        <w:rPr>
          <w:lang w:val="vi-VN"/>
        </w:rPr>
      </w:pPr>
      <w:r w:rsidRPr="009106B5">
        <w:rPr>
          <w:lang w:val="vi-VN"/>
        </w:rPr>
        <w:t xml:space="preserve">- </w:t>
      </w:r>
      <w:r>
        <w:rPr>
          <w:lang w:val="vi-VN"/>
        </w:rPr>
        <w:t>Đ</w:t>
      </w:r>
      <w:r w:rsidRPr="009106B5">
        <w:rPr>
          <w:lang w:val="vi-VN"/>
        </w:rPr>
        <w:t>ẩy mạnh hơn nữa công tác truyền thông giáo dục nâng cao sức khỏe răng miệng cho người</w:t>
      </w:r>
      <w:r>
        <w:rPr>
          <w:lang w:val="vi-VN"/>
        </w:rPr>
        <w:t xml:space="preserve"> dân, lợi ích của việc vệ sinh răng miệng đúng cách, từ bỏ những thói quen xấu cũng như những ảnh hưởng không tốt của bệnh sâu răng đến sức khỏe răng miệng nói riêng, sức khỏe toàn thân nói chung thông qua các tấm poster, tranh ảnh vui...tại các bảng thông tin tại các khoa/ phòng .</w:t>
      </w:r>
    </w:p>
    <w:p w:rsidR="00FB57F2" w:rsidRDefault="00FB57F2" w:rsidP="00FB57F2">
      <w:pPr>
        <w:shd w:val="clear" w:color="auto" w:fill="FFFFFF"/>
        <w:spacing w:line="360" w:lineRule="auto"/>
        <w:ind w:firstLine="567"/>
        <w:rPr>
          <w:lang w:val="vi-VN"/>
        </w:rPr>
      </w:pPr>
      <w:r>
        <w:rPr>
          <w:lang w:val="vi-VN"/>
        </w:rPr>
        <w:t>- Trong quá trình khám và điều trị, bác sỹ chuyên khoa RHM sẽ lồng ghép một số thông tin cần thiết về kiến thức phòng chống, thực hành đánh răng đúng cách để giảm thiểu nguy cơ sâu răng, khuyến khích người bệnh tái khám định kỳ 6 tháng/ 1 lần để khám, tư vấn và điều trị sớm các bệnh lý răng miệng.</w:t>
      </w:r>
    </w:p>
    <w:p w:rsidR="00FB57F2" w:rsidRPr="003A1987" w:rsidRDefault="00FB57F2" w:rsidP="00FB57F2">
      <w:pPr>
        <w:pStyle w:val="NormalWeb"/>
        <w:spacing w:before="60" w:beforeAutospacing="0" w:after="0" w:afterAutospacing="0" w:line="360" w:lineRule="auto"/>
        <w:ind w:firstLine="720"/>
        <w:rPr>
          <w:b/>
          <w:bCs/>
          <w:sz w:val="28"/>
          <w:szCs w:val="28"/>
          <w:lang w:val="vi-VN"/>
        </w:rPr>
      </w:pPr>
      <w:r w:rsidRPr="00137429">
        <w:rPr>
          <w:b/>
          <w:bCs/>
          <w:sz w:val="28"/>
          <w:szCs w:val="28"/>
          <w:lang w:val="vi-VN"/>
        </w:rPr>
        <w:t>7.</w:t>
      </w:r>
      <w:r w:rsidRPr="003A1987">
        <w:rPr>
          <w:b/>
          <w:bCs/>
          <w:sz w:val="28"/>
          <w:szCs w:val="28"/>
          <w:lang w:val="vi-VN"/>
        </w:rPr>
        <w:t xml:space="preserve"> </w:t>
      </w:r>
      <w:r w:rsidRPr="00137429">
        <w:rPr>
          <w:b/>
          <w:bCs/>
          <w:sz w:val="28"/>
          <w:szCs w:val="28"/>
          <w:lang w:val="vi-VN"/>
        </w:rPr>
        <w:t xml:space="preserve">Phạm vi áp dụng của </w:t>
      </w:r>
      <w:r w:rsidRPr="003A1987">
        <w:rPr>
          <w:b/>
          <w:bCs/>
          <w:sz w:val="28"/>
          <w:szCs w:val="28"/>
          <w:lang w:val="vi-VN"/>
        </w:rPr>
        <w:t>sáng kiến:</w:t>
      </w:r>
    </w:p>
    <w:p w:rsidR="00FB57F2" w:rsidRDefault="00FB57F2" w:rsidP="00FB57F2">
      <w:pPr>
        <w:pStyle w:val="NormalWeb"/>
        <w:spacing w:before="60" w:beforeAutospacing="0" w:after="0" w:afterAutospacing="0" w:line="360" w:lineRule="auto"/>
        <w:ind w:firstLine="720"/>
        <w:rPr>
          <w:sz w:val="28"/>
          <w:szCs w:val="28"/>
          <w:lang w:val="vi-VN"/>
        </w:rPr>
      </w:pPr>
      <w:r>
        <w:rPr>
          <w:sz w:val="28"/>
          <w:szCs w:val="28"/>
          <w:lang w:val="vi-VN"/>
        </w:rPr>
        <w:t>Trong thời gian thực hiện đề tài nghiên cứu khoa học cấp cơ sở, nhóm nghiên cứu triển khai tại phòng khám Răng Hàm Mặt, khoa Liên chuyên khoa; bên cạnh việc đảm bảo công tác điều trị, nhóm nghiên cứu cũng đã tăng cường cung cấp thêm một số thông tin cần thiết cho bệnh nhân đề họ hiểu biết hơn kiến thức, thực hành bảo vệ sức khỏe răng miệng, phòng bệnh sâu răng. Với việc đồng ý tham gia nghiên cứu của 500 bệnh nhân, được khám, tư vấn và giải thích tình trạng răng miệng cũng như nhu cầu cần điều trị; nhận thức được tầm quan trọng, các ảnh hưởng bệnh sâu răng đến sức khỏe chungng; từ đó góp phần lan tỏa ra ngoài phạm vi bệnh viện.</w:t>
      </w:r>
    </w:p>
    <w:p w:rsidR="00FB57F2" w:rsidRPr="00924948" w:rsidRDefault="00FB57F2" w:rsidP="00FB57F2">
      <w:pPr>
        <w:pStyle w:val="NormalWeb"/>
        <w:spacing w:before="60" w:beforeAutospacing="0" w:after="0" w:afterAutospacing="0" w:line="360" w:lineRule="auto"/>
        <w:ind w:firstLine="720"/>
        <w:rPr>
          <w:color w:val="000000"/>
          <w:sz w:val="28"/>
          <w:szCs w:val="28"/>
          <w:lang w:val="vi-VN"/>
        </w:rPr>
      </w:pPr>
      <w:r w:rsidRPr="00137429">
        <w:rPr>
          <w:b/>
          <w:bCs/>
          <w:color w:val="000000"/>
          <w:sz w:val="28"/>
          <w:szCs w:val="28"/>
          <w:lang w:val="vi-VN"/>
        </w:rPr>
        <w:t>8</w:t>
      </w:r>
      <w:r w:rsidRPr="00924948">
        <w:rPr>
          <w:b/>
          <w:bCs/>
          <w:color w:val="000000"/>
          <w:sz w:val="28"/>
          <w:szCs w:val="28"/>
          <w:lang w:val="vi-VN"/>
        </w:rPr>
        <w:t>. Những thông tin cần được bảo mật</w:t>
      </w:r>
      <w:r w:rsidRPr="00137429">
        <w:rPr>
          <w:b/>
          <w:bCs/>
          <w:color w:val="000000"/>
          <w:sz w:val="28"/>
          <w:szCs w:val="28"/>
          <w:lang w:val="vi-VN"/>
        </w:rPr>
        <w:t>:</w:t>
      </w:r>
      <w:r w:rsidRPr="00924948">
        <w:rPr>
          <w:b/>
          <w:bCs/>
          <w:color w:val="000000"/>
          <w:sz w:val="28"/>
          <w:szCs w:val="28"/>
          <w:lang w:val="vi-VN"/>
        </w:rPr>
        <w:t xml:space="preserve"> </w:t>
      </w:r>
      <w:r w:rsidRPr="00DE7BA1">
        <w:rPr>
          <w:b/>
          <w:bCs/>
          <w:i/>
          <w:color w:val="000000"/>
          <w:sz w:val="28"/>
          <w:szCs w:val="28"/>
          <w:lang w:val="vi-VN"/>
        </w:rPr>
        <w:t>Không</w:t>
      </w:r>
    </w:p>
    <w:p w:rsidR="00FB57F2" w:rsidRPr="00924948" w:rsidRDefault="00FB57F2" w:rsidP="00FB57F2">
      <w:pPr>
        <w:pStyle w:val="NormalWeb"/>
        <w:spacing w:before="60" w:beforeAutospacing="0" w:after="0" w:afterAutospacing="0" w:line="360" w:lineRule="auto"/>
        <w:ind w:left="720" w:hanging="720"/>
        <w:rPr>
          <w:b/>
          <w:bCs/>
          <w:color w:val="000000"/>
          <w:sz w:val="28"/>
          <w:szCs w:val="28"/>
          <w:lang w:val="vi-VN"/>
        </w:rPr>
      </w:pPr>
      <w:r w:rsidRPr="00924948">
        <w:rPr>
          <w:b/>
          <w:color w:val="000000"/>
          <w:sz w:val="28"/>
          <w:szCs w:val="28"/>
          <w:lang w:val="vi-VN"/>
        </w:rPr>
        <w:t xml:space="preserve">   </w:t>
      </w:r>
      <w:r w:rsidRPr="00924948">
        <w:rPr>
          <w:b/>
          <w:color w:val="000000"/>
          <w:sz w:val="28"/>
          <w:szCs w:val="28"/>
          <w:lang w:val="vi-VN"/>
        </w:rPr>
        <w:tab/>
      </w:r>
      <w:r w:rsidRPr="00137429">
        <w:rPr>
          <w:b/>
          <w:color w:val="000000"/>
          <w:sz w:val="28"/>
          <w:szCs w:val="28"/>
          <w:lang w:val="vi-VN"/>
        </w:rPr>
        <w:t>9</w:t>
      </w:r>
      <w:r>
        <w:rPr>
          <w:b/>
          <w:bCs/>
          <w:color w:val="000000"/>
          <w:sz w:val="28"/>
          <w:szCs w:val="28"/>
          <w:lang w:val="vi-VN"/>
        </w:rPr>
        <w:t xml:space="preserve">. </w:t>
      </w:r>
      <w:r w:rsidRPr="00924948">
        <w:rPr>
          <w:b/>
          <w:bCs/>
          <w:color w:val="000000"/>
          <w:sz w:val="28"/>
          <w:szCs w:val="28"/>
          <w:lang w:val="vi-VN"/>
        </w:rPr>
        <w:t>Các điều kiện cần thiết để áp dụng sáng kiến:</w:t>
      </w:r>
    </w:p>
    <w:p w:rsidR="00FB57F2" w:rsidRPr="00C4702E" w:rsidRDefault="00FB57F2" w:rsidP="00FB57F2">
      <w:pPr>
        <w:pStyle w:val="NormalWeb"/>
        <w:spacing w:before="60" w:beforeAutospacing="0" w:after="0" w:afterAutospacing="0" w:line="360" w:lineRule="auto"/>
        <w:rPr>
          <w:b/>
          <w:bCs/>
          <w:i/>
          <w:color w:val="000000"/>
          <w:sz w:val="28"/>
          <w:szCs w:val="28"/>
          <w:lang w:val="vi-VN"/>
        </w:rPr>
      </w:pPr>
      <w:r w:rsidRPr="00924948">
        <w:rPr>
          <w:color w:val="000000"/>
          <w:sz w:val="28"/>
          <w:szCs w:val="28"/>
          <w:lang w:val="vi-VN"/>
        </w:rPr>
        <w:t xml:space="preserve"> </w:t>
      </w:r>
      <w:r w:rsidRPr="00924948">
        <w:rPr>
          <w:color w:val="000000"/>
          <w:sz w:val="28"/>
          <w:szCs w:val="28"/>
          <w:lang w:val="vi-VN"/>
        </w:rPr>
        <w:tab/>
      </w:r>
      <w:r w:rsidRPr="00C4702E">
        <w:rPr>
          <w:b/>
          <w:bCs/>
          <w:i/>
          <w:color w:val="000000"/>
          <w:sz w:val="28"/>
          <w:szCs w:val="28"/>
          <w:lang w:val="vi-VN"/>
        </w:rPr>
        <w:t>- Nhân lực tham gia</w:t>
      </w:r>
    </w:p>
    <w:p w:rsidR="00FB57F2" w:rsidRPr="003D53EB" w:rsidRDefault="00FB57F2" w:rsidP="00FB57F2">
      <w:pPr>
        <w:pStyle w:val="NormalWeb"/>
        <w:spacing w:before="60" w:beforeAutospacing="0" w:after="0" w:afterAutospacing="0" w:line="360" w:lineRule="auto"/>
        <w:ind w:left="720"/>
        <w:rPr>
          <w:bCs/>
          <w:color w:val="000000"/>
          <w:sz w:val="28"/>
          <w:szCs w:val="28"/>
          <w:lang w:val="vi-VN"/>
        </w:rPr>
      </w:pPr>
      <w:r w:rsidRPr="003D53EB">
        <w:rPr>
          <w:bCs/>
          <w:color w:val="000000"/>
          <w:sz w:val="28"/>
          <w:szCs w:val="28"/>
          <w:lang w:val="vi-VN"/>
        </w:rPr>
        <w:t>+ Bác sỹ chuyên khoa Răng Hàm Mặt</w:t>
      </w:r>
    </w:p>
    <w:p w:rsidR="00FB57F2" w:rsidRPr="003D53EB" w:rsidRDefault="00FB57F2" w:rsidP="00FB57F2">
      <w:pPr>
        <w:pStyle w:val="NormalWeb"/>
        <w:spacing w:before="60" w:beforeAutospacing="0" w:after="0" w:afterAutospacing="0" w:line="360" w:lineRule="auto"/>
        <w:ind w:left="720" w:hanging="720"/>
        <w:rPr>
          <w:bCs/>
          <w:color w:val="000000"/>
          <w:sz w:val="28"/>
          <w:szCs w:val="28"/>
          <w:lang w:val="vi-VN"/>
        </w:rPr>
      </w:pPr>
      <w:r w:rsidRPr="003D53EB">
        <w:rPr>
          <w:bCs/>
          <w:color w:val="000000"/>
          <w:sz w:val="28"/>
          <w:szCs w:val="28"/>
          <w:lang w:val="vi-VN"/>
        </w:rPr>
        <w:tab/>
        <w:t>+ Điều dưỡng hỗ trợ</w:t>
      </w:r>
    </w:p>
    <w:p w:rsidR="00FB57F2" w:rsidRPr="003D53EB" w:rsidRDefault="00FB57F2" w:rsidP="00FB57F2">
      <w:pPr>
        <w:pStyle w:val="NormalWeb"/>
        <w:spacing w:before="60" w:beforeAutospacing="0" w:after="0" w:afterAutospacing="0" w:line="360" w:lineRule="auto"/>
        <w:rPr>
          <w:bCs/>
          <w:color w:val="000000"/>
          <w:sz w:val="28"/>
          <w:szCs w:val="28"/>
          <w:lang w:val="vi-VN"/>
        </w:rPr>
      </w:pPr>
      <w:r w:rsidRPr="003D53EB">
        <w:rPr>
          <w:bCs/>
          <w:color w:val="000000"/>
          <w:sz w:val="28"/>
          <w:szCs w:val="28"/>
          <w:lang w:val="vi-VN"/>
        </w:rPr>
        <w:tab/>
        <w:t>+ Tất cả được phân công, định chuẩn để thống nhất phương pháp đánh giá, nắm vững các vấn đề truyền thông giáo dục nha khoa.</w:t>
      </w:r>
    </w:p>
    <w:p w:rsidR="00FB57F2" w:rsidRPr="00C4702E" w:rsidRDefault="00FB57F2" w:rsidP="00FB57F2">
      <w:pPr>
        <w:pStyle w:val="NormalWeb"/>
        <w:spacing w:before="60" w:beforeAutospacing="0" w:after="0" w:afterAutospacing="0" w:line="360" w:lineRule="auto"/>
        <w:ind w:firstLine="720"/>
        <w:jc w:val="left"/>
        <w:rPr>
          <w:b/>
          <w:bCs/>
          <w:i/>
          <w:color w:val="000000"/>
          <w:sz w:val="28"/>
          <w:szCs w:val="28"/>
          <w:lang w:val="vi-VN"/>
        </w:rPr>
      </w:pPr>
      <w:r w:rsidRPr="00C4702E">
        <w:rPr>
          <w:b/>
          <w:bCs/>
          <w:i/>
          <w:color w:val="000000"/>
          <w:sz w:val="28"/>
          <w:szCs w:val="28"/>
          <w:lang w:val="vi-VN"/>
        </w:rPr>
        <w:t>- Về thăm khám</w:t>
      </w:r>
    </w:p>
    <w:p w:rsidR="00FB57F2" w:rsidRPr="003D53EB" w:rsidRDefault="00FB57F2" w:rsidP="00FB57F2">
      <w:pPr>
        <w:pStyle w:val="NormalWeb"/>
        <w:spacing w:before="60" w:beforeAutospacing="0" w:after="0" w:afterAutospacing="0" w:line="360" w:lineRule="auto"/>
        <w:jc w:val="left"/>
        <w:rPr>
          <w:bCs/>
          <w:color w:val="000000"/>
          <w:sz w:val="28"/>
          <w:szCs w:val="28"/>
          <w:lang w:val="vi-VN"/>
        </w:rPr>
      </w:pPr>
      <w:r w:rsidRPr="003D53EB">
        <w:rPr>
          <w:bCs/>
          <w:color w:val="000000"/>
          <w:sz w:val="28"/>
          <w:szCs w:val="28"/>
          <w:lang w:val="vi-VN"/>
        </w:rPr>
        <w:lastRenderedPageBreak/>
        <w:tab/>
        <w:t>+ Bộ dụng cụ chuyên khoa (gương khám phẳng, thám trâm, kẹp gắp khuỷu), ghế nha khoa</w:t>
      </w:r>
      <w:r>
        <w:rPr>
          <w:bCs/>
          <w:color w:val="000000"/>
          <w:sz w:val="28"/>
          <w:szCs w:val="28"/>
          <w:lang w:val="vi-VN"/>
        </w:rPr>
        <w:t>.</w:t>
      </w:r>
    </w:p>
    <w:p w:rsidR="00FB57F2" w:rsidRPr="00FB57F2" w:rsidRDefault="00FB57F2" w:rsidP="00FB57F2">
      <w:pPr>
        <w:pStyle w:val="NormalWeb"/>
        <w:spacing w:before="60" w:beforeAutospacing="0" w:after="0" w:afterAutospacing="0" w:line="360" w:lineRule="auto"/>
        <w:jc w:val="left"/>
        <w:rPr>
          <w:color w:val="000000"/>
          <w:sz w:val="28"/>
          <w:szCs w:val="28"/>
        </w:rPr>
      </w:pPr>
      <w:r w:rsidRPr="003D53EB">
        <w:rPr>
          <w:bCs/>
          <w:color w:val="000000"/>
          <w:sz w:val="28"/>
          <w:szCs w:val="28"/>
          <w:lang w:val="vi-VN"/>
        </w:rPr>
        <w:tab/>
        <w:t xml:space="preserve">+ Sử dụng ánh sáng đến ghế nha khoa khám trình tự các vùng hàm mặt, sau đó khám răng miệng: môi, niêm mạc miệng, lợi, lưỡi </w:t>
      </w:r>
      <w:r>
        <w:rPr>
          <w:bCs/>
          <w:color w:val="000000"/>
          <w:sz w:val="28"/>
          <w:szCs w:val="28"/>
          <w:lang w:val="vi-VN"/>
        </w:rPr>
        <w:t>và răng, ghi đầy đủ các bệnh lý</w:t>
      </w:r>
      <w:r>
        <w:rPr>
          <w:bCs/>
          <w:color w:val="000000"/>
          <w:sz w:val="28"/>
          <w:szCs w:val="28"/>
        </w:rPr>
        <w:t>.</w:t>
      </w:r>
    </w:p>
    <w:p w:rsidR="00FB57F2" w:rsidRPr="00137429" w:rsidRDefault="00FB57F2" w:rsidP="00FB57F2">
      <w:pPr>
        <w:pStyle w:val="NormalWeb"/>
        <w:spacing w:before="60" w:beforeAutospacing="0" w:after="0" w:afterAutospacing="0" w:line="360" w:lineRule="auto"/>
        <w:rPr>
          <w:b/>
          <w:bCs/>
          <w:color w:val="000000"/>
          <w:sz w:val="28"/>
          <w:szCs w:val="28"/>
          <w:lang w:val="vi-VN"/>
        </w:rPr>
      </w:pPr>
      <w:r w:rsidRPr="00924948">
        <w:rPr>
          <w:b/>
          <w:color w:val="000000"/>
          <w:sz w:val="28"/>
          <w:szCs w:val="28"/>
          <w:lang w:val="vi-VN"/>
        </w:rPr>
        <w:t xml:space="preserve">   </w:t>
      </w:r>
      <w:r w:rsidRPr="00924948">
        <w:rPr>
          <w:b/>
          <w:color w:val="000000"/>
          <w:sz w:val="28"/>
          <w:szCs w:val="28"/>
          <w:lang w:val="vi-VN"/>
        </w:rPr>
        <w:tab/>
      </w:r>
      <w:r w:rsidRPr="00137429">
        <w:rPr>
          <w:b/>
          <w:color w:val="000000"/>
          <w:sz w:val="28"/>
          <w:szCs w:val="28"/>
          <w:lang w:val="vi-VN"/>
        </w:rPr>
        <w:t>10</w:t>
      </w:r>
      <w:r w:rsidRPr="00924948">
        <w:rPr>
          <w:b/>
          <w:bCs/>
          <w:color w:val="000000"/>
          <w:sz w:val="28"/>
          <w:szCs w:val="28"/>
          <w:lang w:val="vi-VN"/>
        </w:rPr>
        <w:t xml:space="preserve">.  Đánh giá lợi ích thu được do áp dụng sáng kiến theo ý kiến của tác giả và theo ý kiến của </w:t>
      </w:r>
      <w:r w:rsidRPr="00137429">
        <w:rPr>
          <w:b/>
          <w:bCs/>
          <w:color w:val="000000"/>
          <w:sz w:val="28"/>
          <w:szCs w:val="28"/>
          <w:lang w:val="vi-VN"/>
        </w:rPr>
        <w:t>đơn vị</w:t>
      </w:r>
      <w:r w:rsidRPr="00924948">
        <w:rPr>
          <w:b/>
          <w:bCs/>
          <w:color w:val="000000"/>
          <w:sz w:val="28"/>
          <w:szCs w:val="28"/>
          <w:lang w:val="vi-VN"/>
        </w:rPr>
        <w:t>:</w:t>
      </w:r>
    </w:p>
    <w:p w:rsidR="00FB57F2" w:rsidRPr="00924948" w:rsidRDefault="00FB57F2" w:rsidP="00FB57F2">
      <w:pPr>
        <w:widowControl w:val="0"/>
        <w:tabs>
          <w:tab w:val="num" w:pos="0"/>
        </w:tabs>
        <w:spacing w:line="360" w:lineRule="auto"/>
        <w:ind w:right="-45" w:firstLine="539"/>
        <w:rPr>
          <w:lang w:val="vi-VN"/>
        </w:rPr>
      </w:pPr>
      <w:r>
        <w:rPr>
          <w:lang w:val="vi-VN"/>
        </w:rPr>
        <w:t xml:space="preserve">Phần lớn người dân đến cơ sở y tế để khám khi họ đã mắc bệnh và bệnh đang ở giai đoạn nặng, việc điều trị khó khăn hơn, mất thời gian, ảnh hưởng nhiều đến công việc của họ. Chính vì vậy việc người dân nhận thức cơ bản về sức khỏe răng miệng nói chung, bệnh sâu răng nói riêng ngay lần đi khám đầu tiên rất có ý nghĩa trong việc phòng bệnh, cụ thể: họ biết được lợi ích của chải răng đúng cách, loại bỏ những thói quen có hại, biết cách dự phòng và phát hiện bệnh sớm, qua đó giảm thiểu nguy cơ bệnh sâu răng ảnh hưởng đến hệ thống nhai và sức khỏe toàn thân, </w:t>
      </w:r>
      <w:r>
        <w:t xml:space="preserve">khi bệnh SR được phát hiện sớm, điều trị can thiệp ở mức tối thiểu, </w:t>
      </w:r>
      <w:r>
        <w:rPr>
          <w:lang w:val="vi-VN"/>
        </w:rPr>
        <w:t xml:space="preserve">tăng hiệu quả điều trị bảo tồn răng, giảm nhu cầu điều trị phục hình </w:t>
      </w:r>
      <w:r>
        <w:t>,...</w:t>
      </w:r>
    </w:p>
    <w:p w:rsidR="00FB57F2" w:rsidRPr="00137429" w:rsidRDefault="00FB57F2" w:rsidP="00FB57F2">
      <w:pPr>
        <w:pStyle w:val="NormalWeb"/>
        <w:spacing w:before="60" w:beforeAutospacing="0" w:after="60" w:afterAutospacing="0" w:line="360" w:lineRule="auto"/>
        <w:rPr>
          <w:color w:val="000000"/>
          <w:sz w:val="2"/>
          <w:szCs w:val="2"/>
          <w:lang w:val="vi-VN"/>
        </w:rPr>
      </w:pPr>
      <w:bookmarkStart w:id="16" w:name="_GoBack"/>
      <w:bookmarkEnd w:id="16"/>
    </w:p>
    <w:sectPr w:rsidR="00FB57F2" w:rsidRPr="00137429" w:rsidSect="00D05F8B">
      <w:headerReference w:type="default" r:id="rId8"/>
      <w:pgSz w:w="11907" w:h="16840" w:code="9"/>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E5" w:rsidRDefault="00F505E5" w:rsidP="003B32F7">
      <w:pPr>
        <w:spacing w:before="0" w:after="0" w:line="240" w:lineRule="auto"/>
      </w:pPr>
      <w:r>
        <w:separator/>
      </w:r>
    </w:p>
  </w:endnote>
  <w:endnote w:type="continuationSeparator" w:id="0">
    <w:p w:rsidR="00F505E5" w:rsidRDefault="00F505E5" w:rsidP="003B32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E5" w:rsidRDefault="00F505E5" w:rsidP="003B32F7">
      <w:pPr>
        <w:spacing w:before="0" w:after="0" w:line="240" w:lineRule="auto"/>
      </w:pPr>
      <w:r>
        <w:separator/>
      </w:r>
    </w:p>
  </w:footnote>
  <w:footnote w:type="continuationSeparator" w:id="0">
    <w:p w:rsidR="00F505E5" w:rsidRDefault="00F505E5" w:rsidP="003B32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29" w:rsidRDefault="003B32F7" w:rsidP="00E41DD8">
    <w:pPr>
      <w:pStyle w:val="Header"/>
      <w:jc w:val="center"/>
    </w:pPr>
    <w:r>
      <w:fldChar w:fldCharType="begin"/>
    </w:r>
    <w:r w:rsidR="001725E2">
      <w:instrText xml:space="preserve"> PAGE   \* MERGEFORMAT </w:instrText>
    </w:r>
    <w:r>
      <w:fldChar w:fldCharType="separate"/>
    </w:r>
    <w:r w:rsidR="00F73AF6">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99B"/>
    <w:multiLevelType w:val="hybridMultilevel"/>
    <w:tmpl w:val="6E5AE976"/>
    <w:lvl w:ilvl="0" w:tplc="47948CAE">
      <w:start w:val="1"/>
      <w:numFmt w:val="decimal"/>
      <w:suff w:val="space"/>
      <w:lvlText w:val="%1."/>
      <w:lvlJc w:val="left"/>
      <w:pPr>
        <w:ind w:left="1211" w:hanging="360"/>
      </w:pPr>
      <w:rPr>
        <w:rFonts w:hint="default"/>
        <w:b w:val="0"/>
        <w:sz w:val="28"/>
        <w:szCs w:val="28"/>
      </w:rPr>
    </w:lvl>
    <w:lvl w:ilvl="1" w:tplc="042A0019">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1">
    <w:nsid w:val="238D058D"/>
    <w:multiLevelType w:val="hybridMultilevel"/>
    <w:tmpl w:val="2C52A49E"/>
    <w:lvl w:ilvl="0" w:tplc="BF049D38">
      <w:numFmt w:val="bullet"/>
      <w:lvlText w:val="-"/>
      <w:lvlJc w:val="left"/>
      <w:pPr>
        <w:ind w:left="452" w:hanging="168"/>
      </w:pPr>
      <w:rPr>
        <w:rFonts w:ascii="Times New Roman" w:eastAsia="Times New Roman" w:hAnsi="Times New Roman" w:cs="Times New Roman" w:hint="default"/>
        <w:w w:val="99"/>
        <w:sz w:val="26"/>
        <w:szCs w:val="26"/>
        <w:lang w:eastAsia="en-US" w:bidi="ar-SA"/>
      </w:rPr>
    </w:lvl>
    <w:lvl w:ilvl="1" w:tplc="F61405AA">
      <w:numFmt w:val="bullet"/>
      <w:lvlText w:val=""/>
      <w:lvlJc w:val="left"/>
      <w:pPr>
        <w:ind w:left="1085" w:hanging="180"/>
      </w:pPr>
      <w:rPr>
        <w:rFonts w:ascii="Symbol" w:eastAsia="Symbol" w:hAnsi="Symbol" w:cs="Symbol" w:hint="default"/>
        <w:w w:val="99"/>
        <w:sz w:val="26"/>
        <w:szCs w:val="26"/>
        <w:lang w:eastAsia="en-US" w:bidi="ar-SA"/>
      </w:rPr>
    </w:lvl>
    <w:lvl w:ilvl="2" w:tplc="AC2456B2">
      <w:numFmt w:val="bullet"/>
      <w:lvlText w:val="•"/>
      <w:lvlJc w:val="left"/>
      <w:pPr>
        <w:ind w:left="2045" w:hanging="180"/>
      </w:pPr>
      <w:rPr>
        <w:rFonts w:hint="default"/>
        <w:lang w:eastAsia="en-US" w:bidi="ar-SA"/>
      </w:rPr>
    </w:lvl>
    <w:lvl w:ilvl="3" w:tplc="7A849A38">
      <w:numFmt w:val="bullet"/>
      <w:lvlText w:val="•"/>
      <w:lvlJc w:val="left"/>
      <w:pPr>
        <w:ind w:left="3010" w:hanging="180"/>
      </w:pPr>
      <w:rPr>
        <w:rFonts w:hint="default"/>
        <w:lang w:eastAsia="en-US" w:bidi="ar-SA"/>
      </w:rPr>
    </w:lvl>
    <w:lvl w:ilvl="4" w:tplc="DFB24E98">
      <w:numFmt w:val="bullet"/>
      <w:lvlText w:val="•"/>
      <w:lvlJc w:val="left"/>
      <w:pPr>
        <w:ind w:left="3975" w:hanging="180"/>
      </w:pPr>
      <w:rPr>
        <w:rFonts w:hint="default"/>
        <w:lang w:eastAsia="en-US" w:bidi="ar-SA"/>
      </w:rPr>
    </w:lvl>
    <w:lvl w:ilvl="5" w:tplc="AD58ACFC">
      <w:numFmt w:val="bullet"/>
      <w:lvlText w:val="•"/>
      <w:lvlJc w:val="left"/>
      <w:pPr>
        <w:ind w:left="4940" w:hanging="180"/>
      </w:pPr>
      <w:rPr>
        <w:rFonts w:hint="default"/>
        <w:lang w:eastAsia="en-US" w:bidi="ar-SA"/>
      </w:rPr>
    </w:lvl>
    <w:lvl w:ilvl="6" w:tplc="D53E6C6C">
      <w:numFmt w:val="bullet"/>
      <w:lvlText w:val="•"/>
      <w:lvlJc w:val="left"/>
      <w:pPr>
        <w:ind w:left="5905" w:hanging="180"/>
      </w:pPr>
      <w:rPr>
        <w:rFonts w:hint="default"/>
        <w:lang w:eastAsia="en-US" w:bidi="ar-SA"/>
      </w:rPr>
    </w:lvl>
    <w:lvl w:ilvl="7" w:tplc="D7F0B992">
      <w:numFmt w:val="bullet"/>
      <w:lvlText w:val="•"/>
      <w:lvlJc w:val="left"/>
      <w:pPr>
        <w:ind w:left="6870" w:hanging="180"/>
      </w:pPr>
      <w:rPr>
        <w:rFonts w:hint="default"/>
        <w:lang w:eastAsia="en-US" w:bidi="ar-SA"/>
      </w:rPr>
    </w:lvl>
    <w:lvl w:ilvl="8" w:tplc="B26A22E4">
      <w:numFmt w:val="bullet"/>
      <w:lvlText w:val="•"/>
      <w:lvlJc w:val="left"/>
      <w:pPr>
        <w:ind w:left="7836" w:hanging="180"/>
      </w:pPr>
      <w:rPr>
        <w:rFonts w:hint="default"/>
        <w:lang w:eastAsia="en-US" w:bidi="ar-SA"/>
      </w:rPr>
    </w:lvl>
  </w:abstractNum>
  <w:abstractNum w:abstractNumId="2">
    <w:nsid w:val="5D414531"/>
    <w:multiLevelType w:val="hybridMultilevel"/>
    <w:tmpl w:val="74823DE0"/>
    <w:lvl w:ilvl="0" w:tplc="BF049D38">
      <w:numFmt w:val="bullet"/>
      <w:lvlText w:val="-"/>
      <w:lvlJc w:val="left"/>
      <w:pPr>
        <w:ind w:left="545" w:hanging="168"/>
      </w:pPr>
      <w:rPr>
        <w:rFonts w:ascii="Times New Roman" w:eastAsia="Times New Roman" w:hAnsi="Times New Roman" w:cs="Times New Roman" w:hint="default"/>
        <w:w w:val="99"/>
        <w:sz w:val="26"/>
        <w:szCs w:val="26"/>
        <w:lang w:eastAsia="en-US" w:bidi="ar-SA"/>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57F2"/>
    <w:rsid w:val="001725E2"/>
    <w:rsid w:val="00175F1C"/>
    <w:rsid w:val="00255B48"/>
    <w:rsid w:val="003805AE"/>
    <w:rsid w:val="003B32F7"/>
    <w:rsid w:val="009E148A"/>
    <w:rsid w:val="00E83731"/>
    <w:rsid w:val="00EF6073"/>
    <w:rsid w:val="00F505E5"/>
    <w:rsid w:val="00F73AF6"/>
    <w:rsid w:val="00FB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F2"/>
    <w:pPr>
      <w:spacing w:before="60" w:after="60" w:line="288" w:lineRule="auto"/>
      <w:jc w:val="both"/>
    </w:pPr>
    <w:rPr>
      <w:rFonts w:ascii="Times New Roman" w:eastAsia="Times New Roman" w:hAnsi="Times New Roman" w:cs="Times New Roman"/>
      <w:bCs/>
      <w:sz w:val="28"/>
      <w:szCs w:val="28"/>
    </w:rPr>
  </w:style>
  <w:style w:type="paragraph" w:styleId="Heading1">
    <w:name w:val="heading 1"/>
    <w:basedOn w:val="Normal"/>
    <w:next w:val="Normal"/>
    <w:link w:val="Heading1Char"/>
    <w:qFormat/>
    <w:rsid w:val="00FB57F2"/>
    <w:pPr>
      <w:keepNext/>
      <w:outlineLvl w:val="0"/>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F2"/>
    <w:rPr>
      <w:rFonts w:ascii=".VnTimeH" w:eastAsia="Times New Roman" w:hAnsi=".VnTimeH" w:cs="Times New Roman"/>
      <w:b/>
      <w:bCs/>
      <w:sz w:val="26"/>
      <w:szCs w:val="24"/>
    </w:rPr>
  </w:style>
  <w:style w:type="paragraph" w:styleId="ListParagraph">
    <w:name w:val="List Paragraph"/>
    <w:basedOn w:val="Normal"/>
    <w:uiPriority w:val="1"/>
    <w:qFormat/>
    <w:rsid w:val="00FB57F2"/>
    <w:pPr>
      <w:ind w:left="720"/>
      <w:contextualSpacing/>
    </w:pPr>
  </w:style>
  <w:style w:type="paragraph" w:styleId="BodyText">
    <w:name w:val="Body Text"/>
    <w:basedOn w:val="Normal"/>
    <w:link w:val="BodyTextChar"/>
    <w:uiPriority w:val="99"/>
    <w:unhideWhenUsed/>
    <w:rsid w:val="00FB57F2"/>
    <w:pPr>
      <w:spacing w:after="120"/>
    </w:pPr>
    <w:rPr>
      <w:sz w:val="20"/>
    </w:rPr>
  </w:style>
  <w:style w:type="character" w:customStyle="1" w:styleId="BodyTextChar">
    <w:name w:val="Body Text Char"/>
    <w:basedOn w:val="DefaultParagraphFont"/>
    <w:link w:val="BodyText"/>
    <w:uiPriority w:val="99"/>
    <w:rsid w:val="00FB57F2"/>
    <w:rPr>
      <w:rFonts w:ascii="Times New Roman" w:eastAsia="Times New Roman" w:hAnsi="Times New Roman" w:cs="Times New Roman"/>
      <w:bCs/>
      <w:sz w:val="20"/>
      <w:szCs w:val="28"/>
    </w:rPr>
  </w:style>
  <w:style w:type="paragraph" w:styleId="NormalWeb">
    <w:name w:val="Normal (Web)"/>
    <w:basedOn w:val="Normal"/>
    <w:uiPriority w:val="99"/>
    <w:rsid w:val="00FB57F2"/>
    <w:pPr>
      <w:spacing w:before="100" w:beforeAutospacing="1" w:after="100" w:afterAutospacing="1"/>
    </w:pPr>
    <w:rPr>
      <w:bCs w:val="0"/>
      <w:sz w:val="24"/>
      <w:szCs w:val="24"/>
    </w:rPr>
  </w:style>
  <w:style w:type="paragraph" w:styleId="Header">
    <w:name w:val="header"/>
    <w:basedOn w:val="Normal"/>
    <w:link w:val="HeaderChar"/>
    <w:uiPriority w:val="99"/>
    <w:unhideWhenUsed/>
    <w:rsid w:val="00FB57F2"/>
    <w:pPr>
      <w:tabs>
        <w:tab w:val="center" w:pos="4680"/>
        <w:tab w:val="right" w:pos="9360"/>
      </w:tabs>
    </w:pPr>
  </w:style>
  <w:style w:type="character" w:customStyle="1" w:styleId="HeaderChar">
    <w:name w:val="Header Char"/>
    <w:basedOn w:val="DefaultParagraphFont"/>
    <w:link w:val="Header"/>
    <w:uiPriority w:val="99"/>
    <w:rsid w:val="00FB57F2"/>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MERCURY</cp:lastModifiedBy>
  <cp:revision>5</cp:revision>
  <cp:lastPrinted>2020-11-24T02:26:00Z</cp:lastPrinted>
  <dcterms:created xsi:type="dcterms:W3CDTF">2020-11-24T02:17:00Z</dcterms:created>
  <dcterms:modified xsi:type="dcterms:W3CDTF">2020-12-24T07:55:00Z</dcterms:modified>
</cp:coreProperties>
</file>