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00" w:rsidRPr="00B30A5D" w:rsidRDefault="002403D0" w:rsidP="009C295A">
      <w:pPr>
        <w:pStyle w:val="NormalWeb"/>
        <w:keepNext/>
        <w:widowControl w:val="0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433070</wp:posOffset>
                </wp:positionV>
                <wp:extent cx="1795780" cy="0"/>
                <wp:effectExtent l="0" t="0" r="1397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5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1pt,34.1pt" to="298.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Go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Pi+nTH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"/>
            </w:pict>
          </mc:Fallback>
        </mc:AlternateContent>
      </w:r>
      <w:r w:rsidR="00160579" w:rsidRPr="00B30A5D">
        <w:rPr>
          <w:b/>
          <w:bCs/>
          <w:sz w:val="28"/>
          <w:szCs w:val="28"/>
        </w:rPr>
        <w:t>CỘNG HÒA XÃ HỘI CHỦ NGHĨA VIỆT NAM</w:t>
      </w:r>
      <w:r w:rsidR="00160579" w:rsidRPr="00B30A5D">
        <w:rPr>
          <w:b/>
          <w:bCs/>
          <w:sz w:val="28"/>
          <w:szCs w:val="28"/>
        </w:rPr>
        <w:br/>
      </w:r>
      <w:r w:rsidR="00160579" w:rsidRPr="00D728CD">
        <w:rPr>
          <w:b/>
          <w:bCs/>
          <w:sz w:val="28"/>
          <w:szCs w:val="28"/>
        </w:rPr>
        <w:t>Độc lập - Tự do - Hạnh phúc</w:t>
      </w:r>
      <w:r w:rsidR="00160579" w:rsidRPr="00D728CD">
        <w:rPr>
          <w:b/>
          <w:bCs/>
          <w:sz w:val="28"/>
          <w:szCs w:val="28"/>
        </w:rPr>
        <w:br/>
      </w:r>
    </w:p>
    <w:p w:rsidR="00402F75" w:rsidRDefault="00402F75" w:rsidP="009C295A">
      <w:pPr>
        <w:pStyle w:val="NormalWeb"/>
        <w:keepNext/>
        <w:widowControl w:val="0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ĐƠN YÊU CẦU CÔNG NHẬ</w:t>
      </w:r>
      <w:r w:rsidR="007C7100" w:rsidRPr="00B30A5D">
        <w:rPr>
          <w:b/>
          <w:bCs/>
          <w:sz w:val="28"/>
          <w:szCs w:val="28"/>
        </w:rPr>
        <w:t xml:space="preserve">N SÁNG KIẾN </w:t>
      </w:r>
    </w:p>
    <w:p w:rsidR="007C7100" w:rsidRPr="00D728CD" w:rsidRDefault="007C7100" w:rsidP="009C295A">
      <w:pPr>
        <w:pStyle w:val="NormalWeb"/>
        <w:keepNext/>
        <w:widowControl w:val="0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 w:rsidRPr="00B30A5D">
        <w:rPr>
          <w:b/>
          <w:bCs/>
          <w:sz w:val="28"/>
          <w:szCs w:val="28"/>
        </w:rPr>
        <w:t>CÓ TÁC DỤNG</w:t>
      </w:r>
      <w:r w:rsidR="00255176">
        <w:rPr>
          <w:b/>
          <w:bCs/>
          <w:sz w:val="28"/>
          <w:szCs w:val="28"/>
        </w:rPr>
        <w:t>,</w:t>
      </w:r>
      <w:r w:rsidRPr="00B30A5D">
        <w:rPr>
          <w:b/>
          <w:bCs/>
          <w:sz w:val="28"/>
          <w:szCs w:val="28"/>
        </w:rPr>
        <w:t xml:space="preserve"> ẢNH HƯỞNG </w:t>
      </w:r>
      <w:r w:rsidRPr="00D728CD">
        <w:rPr>
          <w:b/>
          <w:bCs/>
          <w:sz w:val="28"/>
          <w:szCs w:val="28"/>
        </w:rPr>
        <w:t>ĐỐI VỚI CƠ SỞ</w:t>
      </w:r>
    </w:p>
    <w:p w:rsidR="00375BDD" w:rsidRPr="00375BDD" w:rsidRDefault="00375BDD" w:rsidP="009C295A">
      <w:pPr>
        <w:pStyle w:val="NormalWeb"/>
        <w:keepNext/>
        <w:widowControl w:val="0"/>
        <w:shd w:val="clear" w:color="auto" w:fill="FFFFFF"/>
        <w:spacing w:before="0" w:beforeAutospacing="0" w:after="120" w:afterAutospacing="0"/>
        <w:jc w:val="center"/>
        <w:rPr>
          <w:bCs/>
          <w:sz w:val="26"/>
          <w:szCs w:val="26"/>
        </w:rPr>
      </w:pPr>
    </w:p>
    <w:p w:rsidR="00D400D5" w:rsidRPr="00375BDD" w:rsidRDefault="00D400D5" w:rsidP="009C295A">
      <w:pPr>
        <w:pStyle w:val="NormalWeb"/>
        <w:keepNext/>
        <w:widowControl w:val="0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jc w:val="both"/>
        <w:rPr>
          <w:b/>
          <w:sz w:val="26"/>
          <w:szCs w:val="26"/>
        </w:rPr>
      </w:pPr>
      <w:r w:rsidRPr="00375BDD">
        <w:rPr>
          <w:b/>
          <w:sz w:val="26"/>
          <w:szCs w:val="26"/>
        </w:rPr>
        <w:t>Tên sáng kiến và những người tham gia</w:t>
      </w:r>
      <w:r w:rsidR="008F06AC" w:rsidRPr="00375BDD">
        <w:rPr>
          <w:b/>
          <w:sz w:val="26"/>
          <w:szCs w:val="26"/>
        </w:rPr>
        <w:t>:</w:t>
      </w:r>
    </w:p>
    <w:p w:rsidR="00975C22" w:rsidRDefault="00255176" w:rsidP="00255176">
      <w:pPr>
        <w:pStyle w:val="NormalWeb"/>
        <w:keepNext/>
        <w:widowControl w:val="0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Giải pháp</w:t>
      </w:r>
      <w:r w:rsidR="009F4FE4" w:rsidRPr="00375BDD">
        <w:rPr>
          <w:sz w:val="26"/>
          <w:szCs w:val="26"/>
        </w:rPr>
        <w:t>:</w:t>
      </w:r>
      <w:r>
        <w:rPr>
          <w:sz w:val="26"/>
          <w:szCs w:val="26"/>
        </w:rPr>
        <w:t xml:space="preserve"> “</w:t>
      </w:r>
      <w:r w:rsidR="00792F25" w:rsidRPr="00375BDD">
        <w:rPr>
          <w:b/>
          <w:i/>
          <w:sz w:val="26"/>
          <w:szCs w:val="26"/>
        </w:rPr>
        <w:t xml:space="preserve">Một số nhận xét về chẩn đoán bệnh phổi và lao qua 218 bệnh nhân chụp cắt lớp vi tính lồng ngực từ tháng 4/2020  đến </w:t>
      </w:r>
      <w:r w:rsidR="008A7344" w:rsidRPr="00375BDD">
        <w:rPr>
          <w:b/>
          <w:i/>
          <w:sz w:val="26"/>
          <w:szCs w:val="26"/>
        </w:rPr>
        <w:t xml:space="preserve">tháng </w:t>
      </w:r>
      <w:r w:rsidR="00792F25" w:rsidRPr="00375BDD">
        <w:rPr>
          <w:b/>
          <w:i/>
          <w:sz w:val="26"/>
          <w:szCs w:val="26"/>
        </w:rPr>
        <w:t>10/2020</w:t>
      </w:r>
      <w:r>
        <w:rPr>
          <w:b/>
          <w:i/>
          <w:sz w:val="26"/>
          <w:szCs w:val="26"/>
        </w:rPr>
        <w:t>”</w:t>
      </w:r>
      <w:r w:rsidR="0048531B" w:rsidRPr="00375BDD">
        <w:rPr>
          <w:sz w:val="26"/>
          <w:szCs w:val="26"/>
        </w:rPr>
        <w:t>.</w:t>
      </w:r>
    </w:p>
    <w:p w:rsidR="002F30A0" w:rsidRPr="00375BDD" w:rsidRDefault="002F30A0" w:rsidP="002F30A0">
      <w:pPr>
        <w:pStyle w:val="NormalWeb"/>
        <w:keepNext/>
        <w:widowControl w:val="0"/>
        <w:shd w:val="clear" w:color="auto" w:fill="FFFFFF"/>
        <w:tabs>
          <w:tab w:val="right" w:leader="dot" w:pos="9356"/>
        </w:tabs>
        <w:spacing w:before="0" w:beforeAutospacing="0" w:after="120" w:afterAutospacing="0" w:line="276" w:lineRule="auto"/>
        <w:ind w:firstLine="720"/>
        <w:rPr>
          <w:sz w:val="26"/>
          <w:szCs w:val="26"/>
        </w:rPr>
      </w:pPr>
      <w:r>
        <w:rPr>
          <w:spacing w:val="-6"/>
          <w:sz w:val="26"/>
          <w:szCs w:val="26"/>
        </w:rPr>
        <w:t xml:space="preserve">- Tác giả: </w:t>
      </w:r>
      <w:r w:rsidRPr="00375BDD">
        <w:rPr>
          <w:sz w:val="26"/>
          <w:szCs w:val="26"/>
        </w:rPr>
        <w:t>Ths. BSCKII</w:t>
      </w:r>
      <w:r>
        <w:rPr>
          <w:sz w:val="26"/>
          <w:szCs w:val="26"/>
        </w:rPr>
        <w:t xml:space="preserve">. </w:t>
      </w:r>
      <w:r w:rsidR="00255176" w:rsidRPr="00255176">
        <w:rPr>
          <w:spacing w:val="-6"/>
          <w:sz w:val="26"/>
          <w:szCs w:val="26"/>
        </w:rPr>
        <w:t>Châu Văn Tuấn, Giám đốc</w:t>
      </w:r>
      <w:r>
        <w:rPr>
          <w:spacing w:val="-6"/>
          <w:sz w:val="26"/>
          <w:szCs w:val="26"/>
        </w:rPr>
        <w:t xml:space="preserve"> và</w:t>
      </w:r>
      <w:r w:rsidR="00255176" w:rsidRPr="00255176"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CN. Trần Văn Lợi, Khoa Xét nghiệm – Chẩn đoán hình ảnh, </w:t>
      </w:r>
      <w:r w:rsidRPr="00255176">
        <w:rPr>
          <w:spacing w:val="-6"/>
          <w:sz w:val="26"/>
          <w:szCs w:val="26"/>
        </w:rPr>
        <w:t>Bệnh viện Lao và Bệnh phổi tỉnh Bình Định</w:t>
      </w:r>
      <w:r>
        <w:rPr>
          <w:spacing w:val="-6"/>
          <w:sz w:val="26"/>
          <w:szCs w:val="26"/>
        </w:rPr>
        <w:t>.</w:t>
      </w:r>
    </w:p>
    <w:p w:rsidR="006B28FE" w:rsidRPr="00F159CE" w:rsidRDefault="0052039A" w:rsidP="002F30A0">
      <w:pPr>
        <w:pStyle w:val="NormalWeb"/>
        <w:keepNext/>
        <w:widowControl w:val="0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sz w:val="26"/>
          <w:szCs w:val="26"/>
          <w:lang w:val="de-DE"/>
        </w:rPr>
      </w:pPr>
      <w:r w:rsidRPr="00375BDD">
        <w:rPr>
          <w:b/>
          <w:sz w:val="26"/>
          <w:szCs w:val="26"/>
          <w:lang w:val="de-DE"/>
        </w:rPr>
        <w:t xml:space="preserve">2. </w:t>
      </w:r>
      <w:r w:rsidR="00160579" w:rsidRPr="00375BDD">
        <w:rPr>
          <w:b/>
          <w:sz w:val="26"/>
          <w:szCs w:val="26"/>
          <w:lang w:val="de-DE"/>
        </w:rPr>
        <w:t>Chủ đầu tư tạo ra sáng kiến</w:t>
      </w:r>
      <w:r w:rsidR="00160579" w:rsidRPr="00375BDD">
        <w:rPr>
          <w:sz w:val="26"/>
          <w:szCs w:val="26"/>
          <w:lang w:val="de-DE"/>
        </w:rPr>
        <w:t>:</w:t>
      </w:r>
      <w:r w:rsidR="005F64C5" w:rsidRPr="00375BDD">
        <w:rPr>
          <w:sz w:val="26"/>
          <w:szCs w:val="26"/>
          <w:lang w:val="de-DE"/>
        </w:rPr>
        <w:t xml:space="preserve"> </w:t>
      </w:r>
      <w:r w:rsidR="00CA4FB2" w:rsidRPr="00375BDD">
        <w:rPr>
          <w:sz w:val="26"/>
          <w:szCs w:val="26"/>
          <w:lang w:val="de-DE"/>
        </w:rPr>
        <w:t>Bệnh viện Lao và Bệnh phổi Bình Định</w:t>
      </w:r>
      <w:r w:rsidR="002F30A0">
        <w:rPr>
          <w:sz w:val="26"/>
          <w:szCs w:val="26"/>
          <w:lang w:val="de-DE"/>
        </w:rPr>
        <w:t>, t</w:t>
      </w:r>
      <w:r w:rsidR="00CA4FB2" w:rsidRPr="00375BDD">
        <w:rPr>
          <w:sz w:val="26"/>
          <w:szCs w:val="26"/>
          <w:lang w:val="de-DE"/>
        </w:rPr>
        <w:t>ổ 2</w:t>
      </w:r>
      <w:r w:rsidR="00AE0B2F" w:rsidRPr="00375BDD">
        <w:rPr>
          <w:sz w:val="26"/>
          <w:szCs w:val="26"/>
          <w:lang w:val="de-DE"/>
        </w:rPr>
        <w:t>,</w:t>
      </w:r>
      <w:r w:rsidR="00CA4FB2" w:rsidRPr="00375BDD">
        <w:rPr>
          <w:sz w:val="26"/>
          <w:szCs w:val="26"/>
          <w:lang w:val="de-DE"/>
        </w:rPr>
        <w:t xml:space="preserve"> KV5</w:t>
      </w:r>
      <w:r w:rsidR="00AE0B2F" w:rsidRPr="00375BDD">
        <w:rPr>
          <w:sz w:val="26"/>
          <w:szCs w:val="26"/>
          <w:lang w:val="de-DE"/>
        </w:rPr>
        <w:t>,</w:t>
      </w:r>
      <w:r w:rsidR="00CA4FB2" w:rsidRPr="00375BDD">
        <w:rPr>
          <w:sz w:val="26"/>
          <w:szCs w:val="26"/>
          <w:lang w:val="de-DE"/>
        </w:rPr>
        <w:t xml:space="preserve"> Nhơn Phú</w:t>
      </w:r>
      <w:r w:rsidR="00AE0B2F" w:rsidRPr="00375BDD">
        <w:rPr>
          <w:sz w:val="26"/>
          <w:szCs w:val="26"/>
          <w:lang w:val="de-DE"/>
        </w:rPr>
        <w:t xml:space="preserve">, TP </w:t>
      </w:r>
      <w:r w:rsidR="00AE0B2F" w:rsidRPr="00F159CE">
        <w:rPr>
          <w:sz w:val="26"/>
          <w:szCs w:val="26"/>
          <w:lang w:val="de-DE"/>
        </w:rPr>
        <w:t xml:space="preserve">Quy Nhơn, </w:t>
      </w:r>
      <w:r w:rsidR="00CA4FB2" w:rsidRPr="00F159CE">
        <w:rPr>
          <w:sz w:val="26"/>
          <w:szCs w:val="26"/>
          <w:lang w:val="de-DE"/>
        </w:rPr>
        <w:t>Bình Định</w:t>
      </w:r>
      <w:r w:rsidR="001F043B">
        <w:rPr>
          <w:sz w:val="26"/>
          <w:szCs w:val="26"/>
          <w:lang w:val="de-DE"/>
        </w:rPr>
        <w:t>.</w:t>
      </w:r>
    </w:p>
    <w:p w:rsidR="00160579" w:rsidRPr="00F159CE" w:rsidRDefault="00AE57C0" w:rsidP="00255176">
      <w:pPr>
        <w:pStyle w:val="NormalWeb"/>
        <w:keepNext/>
        <w:widowControl w:val="0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sz w:val="26"/>
          <w:szCs w:val="26"/>
          <w:lang w:val="de-DE"/>
        </w:rPr>
      </w:pPr>
      <w:r w:rsidRPr="00F159CE">
        <w:rPr>
          <w:b/>
          <w:sz w:val="26"/>
          <w:szCs w:val="26"/>
          <w:lang w:val="de-DE"/>
        </w:rPr>
        <w:t xml:space="preserve">3. </w:t>
      </w:r>
      <w:r w:rsidR="00160579" w:rsidRPr="00F159CE">
        <w:rPr>
          <w:b/>
          <w:sz w:val="26"/>
          <w:szCs w:val="26"/>
          <w:lang w:val="de-DE"/>
        </w:rPr>
        <w:t>Lĩnh vực áp dụng sán</w:t>
      </w:r>
      <w:r w:rsidRPr="00F159CE">
        <w:rPr>
          <w:b/>
          <w:sz w:val="26"/>
          <w:szCs w:val="26"/>
          <w:lang w:val="de-DE"/>
        </w:rPr>
        <w:t>g kiến</w:t>
      </w:r>
      <w:r w:rsidR="00160579" w:rsidRPr="00F159CE">
        <w:rPr>
          <w:b/>
          <w:sz w:val="26"/>
          <w:szCs w:val="26"/>
          <w:lang w:val="de-DE"/>
        </w:rPr>
        <w:t>:</w:t>
      </w:r>
      <w:r w:rsidR="00166735" w:rsidRPr="00F159CE">
        <w:rPr>
          <w:sz w:val="26"/>
          <w:szCs w:val="26"/>
          <w:lang w:val="de-DE"/>
        </w:rPr>
        <w:t xml:space="preserve"> </w:t>
      </w:r>
      <w:r w:rsidR="0049641B" w:rsidRPr="00F159CE">
        <w:rPr>
          <w:sz w:val="26"/>
          <w:szCs w:val="26"/>
          <w:lang w:val="de-DE"/>
        </w:rPr>
        <w:t>Y tế.</w:t>
      </w:r>
    </w:p>
    <w:p w:rsidR="00160579" w:rsidRPr="00F159CE" w:rsidRDefault="00FC712D" w:rsidP="00255176">
      <w:pPr>
        <w:pStyle w:val="NormalWeb"/>
        <w:keepNext/>
        <w:widowControl w:val="0"/>
        <w:shd w:val="clear" w:color="auto" w:fill="FFFFFF"/>
        <w:tabs>
          <w:tab w:val="right" w:leader="dot" w:pos="9356"/>
        </w:tabs>
        <w:spacing w:before="0" w:beforeAutospacing="0" w:after="120" w:afterAutospacing="0" w:line="276" w:lineRule="auto"/>
        <w:ind w:firstLine="709"/>
        <w:jc w:val="both"/>
        <w:rPr>
          <w:i/>
          <w:sz w:val="26"/>
          <w:szCs w:val="26"/>
          <w:lang w:val="de-DE"/>
        </w:rPr>
      </w:pPr>
      <w:r w:rsidRPr="00F159CE">
        <w:rPr>
          <w:b/>
          <w:sz w:val="26"/>
          <w:szCs w:val="26"/>
          <w:lang w:val="de-DE"/>
        </w:rPr>
        <w:t xml:space="preserve">4. </w:t>
      </w:r>
      <w:r w:rsidR="00160579" w:rsidRPr="00F159CE">
        <w:rPr>
          <w:b/>
          <w:sz w:val="26"/>
          <w:szCs w:val="26"/>
          <w:lang w:val="de-DE"/>
        </w:rPr>
        <w:t>Ngày sáng kiến được áp</w:t>
      </w:r>
      <w:r w:rsidR="00FF1FC8" w:rsidRPr="00F159CE">
        <w:rPr>
          <w:b/>
          <w:sz w:val="26"/>
          <w:szCs w:val="26"/>
          <w:lang w:val="de-DE"/>
        </w:rPr>
        <w:t xml:space="preserve"> dụng lần đầu hoặc áp dụng thử</w:t>
      </w:r>
      <w:r w:rsidR="002B3C3A" w:rsidRPr="00F159CE">
        <w:rPr>
          <w:b/>
          <w:sz w:val="26"/>
          <w:szCs w:val="26"/>
          <w:lang w:val="de-DE"/>
        </w:rPr>
        <w:t>:</w:t>
      </w:r>
      <w:r w:rsidR="007C0A4F" w:rsidRPr="00F159CE">
        <w:rPr>
          <w:b/>
          <w:sz w:val="26"/>
          <w:szCs w:val="26"/>
          <w:lang w:val="de-DE"/>
        </w:rPr>
        <w:t xml:space="preserve"> </w:t>
      </w:r>
      <w:r w:rsidR="00F2272A" w:rsidRPr="00F159CE">
        <w:rPr>
          <w:sz w:val="26"/>
          <w:szCs w:val="26"/>
          <w:lang w:val="de-DE"/>
        </w:rPr>
        <w:t>01/04/2020.</w:t>
      </w:r>
    </w:p>
    <w:p w:rsidR="001F23B1" w:rsidRPr="00F159CE" w:rsidRDefault="00290BEE" w:rsidP="00255176">
      <w:pPr>
        <w:pStyle w:val="NormalWeb"/>
        <w:keepNext/>
        <w:widowControl w:val="0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6"/>
          <w:szCs w:val="26"/>
          <w:lang w:val="de-DE"/>
        </w:rPr>
      </w:pPr>
      <w:r w:rsidRPr="00F159CE">
        <w:rPr>
          <w:b/>
          <w:sz w:val="26"/>
          <w:szCs w:val="26"/>
          <w:lang w:val="de-DE"/>
        </w:rPr>
        <w:t>5. Mô tả b</w:t>
      </w:r>
      <w:r w:rsidR="001F23B1" w:rsidRPr="00375BDD">
        <w:rPr>
          <w:b/>
          <w:sz w:val="26"/>
          <w:szCs w:val="26"/>
          <w:lang w:val="vi-VN"/>
        </w:rPr>
        <w:t>ản chất của sáng kiến</w:t>
      </w:r>
      <w:r w:rsidR="00062E82" w:rsidRPr="00F159CE">
        <w:rPr>
          <w:b/>
          <w:sz w:val="26"/>
          <w:szCs w:val="26"/>
          <w:lang w:val="de-DE"/>
        </w:rPr>
        <w:t>:</w:t>
      </w:r>
    </w:p>
    <w:p w:rsidR="00614E22" w:rsidRPr="00F159CE" w:rsidRDefault="00D814BA" w:rsidP="00255176">
      <w:pPr>
        <w:pStyle w:val="NormalWeb"/>
        <w:keepNext/>
        <w:widowControl w:val="0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b/>
          <w:i/>
          <w:sz w:val="26"/>
          <w:szCs w:val="26"/>
          <w:lang w:val="de-DE"/>
        </w:rPr>
      </w:pPr>
      <w:r w:rsidRPr="00F159CE">
        <w:rPr>
          <w:b/>
          <w:i/>
          <w:sz w:val="26"/>
          <w:szCs w:val="26"/>
          <w:lang w:val="de-DE"/>
        </w:rPr>
        <w:t>5.1. Thực trạng của vấn đề trước khi đưa ra sáng kiến</w:t>
      </w:r>
      <w:r w:rsidR="00614E22" w:rsidRPr="00F159CE">
        <w:rPr>
          <w:b/>
          <w:i/>
          <w:sz w:val="26"/>
          <w:szCs w:val="26"/>
          <w:lang w:val="de-DE"/>
        </w:rPr>
        <w:t>:</w:t>
      </w:r>
    </w:p>
    <w:p w:rsidR="00F2272A" w:rsidRPr="00806D0F" w:rsidRDefault="00F2272A" w:rsidP="009C295A">
      <w:pPr>
        <w:keepNext/>
        <w:widowControl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806D0F">
        <w:rPr>
          <w:rFonts w:ascii="Times New Roman" w:hAnsi="Times New Roman" w:cs="Times New Roman"/>
          <w:sz w:val="26"/>
          <w:szCs w:val="26"/>
          <w:lang w:val="de-DE"/>
        </w:rPr>
        <w:t xml:space="preserve">Hiện nay ở Việt Nam và tỉnh Bình Định, chụp cắt lớp vi tính (CLVT) lồng ngực đã được áp dụng để chẩn đoán các bệnh phổi khác nhau ngày càng nhiều. </w:t>
      </w:r>
    </w:p>
    <w:p w:rsidR="00AE78B3" w:rsidRPr="00806D0F" w:rsidRDefault="00F2272A" w:rsidP="009C295A">
      <w:pPr>
        <w:keepNext/>
        <w:widowControl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806D0F">
        <w:rPr>
          <w:rFonts w:ascii="Times New Roman" w:hAnsi="Times New Roman" w:cs="Times New Roman"/>
          <w:sz w:val="26"/>
          <w:szCs w:val="26"/>
          <w:lang w:val="de-DE"/>
        </w:rPr>
        <w:t xml:space="preserve">Tại </w:t>
      </w:r>
      <w:r w:rsidR="00B93792" w:rsidRPr="00FB5561">
        <w:rPr>
          <w:rFonts w:ascii="Times New Roman" w:hAnsi="Times New Roman" w:cs="Times New Roman"/>
          <w:sz w:val="26"/>
          <w:szCs w:val="26"/>
          <w:lang w:val="vi-VN"/>
        </w:rPr>
        <w:t>Bệnh viện La</w:t>
      </w:r>
      <w:r w:rsidR="00B93792">
        <w:rPr>
          <w:rFonts w:ascii="Times New Roman" w:hAnsi="Times New Roman" w:cs="Times New Roman"/>
          <w:sz w:val="26"/>
          <w:szCs w:val="26"/>
          <w:lang w:val="vi-VN"/>
        </w:rPr>
        <w:t xml:space="preserve">o và </w:t>
      </w:r>
      <w:r w:rsidR="00B93792" w:rsidRPr="00FB5561">
        <w:rPr>
          <w:rFonts w:ascii="Times New Roman" w:hAnsi="Times New Roman" w:cs="Times New Roman"/>
          <w:sz w:val="26"/>
          <w:szCs w:val="26"/>
          <w:lang w:val="vi-VN"/>
        </w:rPr>
        <w:t>Bệnh phổi B</w:t>
      </w:r>
      <w:r w:rsidR="00B93792">
        <w:rPr>
          <w:rFonts w:ascii="Times New Roman" w:hAnsi="Times New Roman" w:cs="Times New Roman"/>
          <w:sz w:val="26"/>
          <w:szCs w:val="26"/>
          <w:lang w:val="vi-VN"/>
        </w:rPr>
        <w:t>ình Định</w:t>
      </w:r>
      <w:r w:rsidRPr="00806D0F">
        <w:rPr>
          <w:rFonts w:ascii="Times New Roman" w:hAnsi="Times New Roman" w:cs="Times New Roman"/>
          <w:sz w:val="26"/>
          <w:szCs w:val="26"/>
          <w:lang w:val="de-DE"/>
        </w:rPr>
        <w:t xml:space="preserve"> từ trước đến nay chỉ có máy Xquang phổi chuẩn Thẳng-nghiêng nên việc chẩn đoán và theo dõi bỏ sót nhiều trường hợp bệnh phổ</w:t>
      </w:r>
      <w:r w:rsidR="00FA6966" w:rsidRPr="00806D0F">
        <w:rPr>
          <w:rFonts w:ascii="Times New Roman" w:hAnsi="Times New Roman" w:cs="Times New Roman"/>
          <w:sz w:val="26"/>
          <w:szCs w:val="26"/>
          <w:lang w:val="de-DE"/>
        </w:rPr>
        <w:t>i và L</w:t>
      </w:r>
      <w:r w:rsidRPr="00806D0F">
        <w:rPr>
          <w:rFonts w:ascii="Times New Roman" w:hAnsi="Times New Roman" w:cs="Times New Roman"/>
          <w:sz w:val="26"/>
          <w:szCs w:val="26"/>
          <w:lang w:val="de-DE"/>
        </w:rPr>
        <w:t xml:space="preserve">ao. </w:t>
      </w:r>
      <w:r w:rsidR="00FA6966" w:rsidRPr="00806D0F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</w:p>
    <w:p w:rsidR="00C8546A" w:rsidRPr="00806D0F" w:rsidRDefault="00C8546A" w:rsidP="00255176">
      <w:pPr>
        <w:pStyle w:val="NormalWeb"/>
        <w:keepNext/>
        <w:widowControl w:val="0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b/>
          <w:i/>
          <w:sz w:val="26"/>
          <w:szCs w:val="26"/>
          <w:lang w:val="de-DE"/>
        </w:rPr>
      </w:pPr>
      <w:r w:rsidRPr="00806D0F">
        <w:rPr>
          <w:b/>
          <w:i/>
          <w:sz w:val="26"/>
          <w:szCs w:val="26"/>
          <w:lang w:val="de-DE"/>
        </w:rPr>
        <w:t>5.2. Nội dung sáng kiến</w:t>
      </w:r>
    </w:p>
    <w:p w:rsidR="00F2272A" w:rsidRPr="00806D0F" w:rsidRDefault="00B52ED7" w:rsidP="009C295A">
      <w:pPr>
        <w:pStyle w:val="ListParagraph"/>
        <w:keepNext/>
        <w:widowControl w:val="0"/>
        <w:spacing w:after="120" w:line="276" w:lineRule="auto"/>
        <w:ind w:left="0" w:firstLine="709"/>
        <w:jc w:val="both"/>
        <w:rPr>
          <w:sz w:val="26"/>
          <w:szCs w:val="26"/>
          <w:lang w:val="de-DE"/>
        </w:rPr>
      </w:pPr>
      <w:r w:rsidRPr="00806D0F">
        <w:rPr>
          <w:sz w:val="26"/>
          <w:szCs w:val="26"/>
          <w:lang w:val="de-DE"/>
        </w:rPr>
        <w:tab/>
      </w:r>
      <w:r w:rsidR="00F2272A" w:rsidRPr="00806D0F">
        <w:rPr>
          <w:sz w:val="26"/>
          <w:szCs w:val="26"/>
          <w:lang w:val="de-DE"/>
        </w:rPr>
        <w:t xml:space="preserve">Mục đích nghiên cứu nhằm phân tích những lợi ích của chụp CLVT trong đánh giá tổn thương một số bệnh phổi, kết hợp chụp X quang phổi chuẩn thẳng </w:t>
      </w:r>
      <w:r w:rsidR="001F043B" w:rsidRPr="00806D0F">
        <w:rPr>
          <w:sz w:val="26"/>
          <w:szCs w:val="26"/>
          <w:lang w:val="de-DE"/>
        </w:rPr>
        <w:t>-</w:t>
      </w:r>
      <w:r w:rsidR="00A01604" w:rsidRPr="00806D0F">
        <w:rPr>
          <w:sz w:val="26"/>
          <w:szCs w:val="26"/>
          <w:lang w:val="de-DE"/>
        </w:rPr>
        <w:t xml:space="preserve"> </w:t>
      </w:r>
      <w:r w:rsidR="00F2272A" w:rsidRPr="00806D0F">
        <w:rPr>
          <w:sz w:val="26"/>
          <w:szCs w:val="26"/>
          <w:lang w:val="de-DE"/>
        </w:rPr>
        <w:t>nghiêng để nâng cao chất lượng chẩn đoán và theo dõi các bệnh phổi thường gặp trên lâm sàng.</w:t>
      </w:r>
    </w:p>
    <w:p w:rsidR="00F2272A" w:rsidRPr="00806D0F" w:rsidRDefault="00F2272A" w:rsidP="009C295A">
      <w:pPr>
        <w:pStyle w:val="ListParagraph"/>
        <w:keepNext/>
        <w:widowControl w:val="0"/>
        <w:numPr>
          <w:ilvl w:val="0"/>
          <w:numId w:val="8"/>
        </w:numPr>
        <w:tabs>
          <w:tab w:val="left" w:pos="851"/>
        </w:tabs>
        <w:spacing w:after="120" w:line="276" w:lineRule="auto"/>
        <w:ind w:left="0" w:firstLine="709"/>
        <w:jc w:val="both"/>
        <w:rPr>
          <w:sz w:val="26"/>
          <w:szCs w:val="26"/>
          <w:lang w:val="de-DE"/>
        </w:rPr>
      </w:pPr>
      <w:r w:rsidRPr="00806D0F">
        <w:rPr>
          <w:sz w:val="26"/>
          <w:szCs w:val="26"/>
          <w:lang w:val="de-DE"/>
        </w:rPr>
        <w:t xml:space="preserve">Đối tượng là 218 bệnh nhân đến khám và được chụp CLVT tại </w:t>
      </w:r>
      <w:r w:rsidR="00A01604" w:rsidRPr="00FB5561">
        <w:rPr>
          <w:sz w:val="26"/>
          <w:szCs w:val="26"/>
          <w:lang w:val="vi-VN"/>
        </w:rPr>
        <w:t>Bệnh viện La</w:t>
      </w:r>
      <w:r w:rsidR="00A01604">
        <w:rPr>
          <w:sz w:val="26"/>
          <w:szCs w:val="26"/>
          <w:lang w:val="vi-VN"/>
        </w:rPr>
        <w:t xml:space="preserve">o và </w:t>
      </w:r>
      <w:r w:rsidR="00A01604" w:rsidRPr="00FB5561">
        <w:rPr>
          <w:sz w:val="26"/>
          <w:szCs w:val="26"/>
          <w:lang w:val="vi-VN"/>
        </w:rPr>
        <w:t>Bệnh phổi</w:t>
      </w:r>
      <w:r w:rsidRPr="00806D0F">
        <w:rPr>
          <w:sz w:val="26"/>
          <w:szCs w:val="26"/>
          <w:lang w:val="de-DE"/>
        </w:rPr>
        <w:t>, có phim chụp X-quang phổi chuẩn.</w:t>
      </w:r>
      <w:r w:rsidR="00C45567" w:rsidRPr="00806D0F">
        <w:rPr>
          <w:sz w:val="26"/>
          <w:szCs w:val="26"/>
          <w:lang w:val="de-DE"/>
        </w:rPr>
        <w:t xml:space="preserve"> </w:t>
      </w:r>
    </w:p>
    <w:p w:rsidR="00CD6127" w:rsidRPr="00806D0F" w:rsidRDefault="00F2272A" w:rsidP="009C295A">
      <w:pPr>
        <w:pStyle w:val="ListParagraph"/>
        <w:keepNext/>
        <w:widowControl w:val="0"/>
        <w:numPr>
          <w:ilvl w:val="0"/>
          <w:numId w:val="8"/>
        </w:numPr>
        <w:tabs>
          <w:tab w:val="left" w:pos="851"/>
        </w:tabs>
        <w:spacing w:after="120" w:line="276" w:lineRule="auto"/>
        <w:ind w:left="0" w:firstLine="709"/>
        <w:jc w:val="both"/>
        <w:rPr>
          <w:sz w:val="26"/>
          <w:szCs w:val="26"/>
          <w:lang w:val="de-DE"/>
        </w:rPr>
      </w:pPr>
      <w:r w:rsidRPr="00806D0F">
        <w:rPr>
          <w:sz w:val="26"/>
          <w:szCs w:val="26"/>
          <w:lang w:val="de-DE"/>
        </w:rPr>
        <w:t xml:space="preserve">Phương pháp: khám </w:t>
      </w:r>
      <w:r w:rsidR="00633DBA" w:rsidRPr="00806D0F">
        <w:rPr>
          <w:sz w:val="26"/>
          <w:szCs w:val="26"/>
          <w:lang w:val="de-DE"/>
        </w:rPr>
        <w:t>lâm sàng</w:t>
      </w:r>
      <w:r w:rsidRPr="00806D0F">
        <w:rPr>
          <w:sz w:val="26"/>
          <w:szCs w:val="26"/>
          <w:lang w:val="de-DE"/>
        </w:rPr>
        <w:t>, có phim Xquang phổi thẳng, đo thông khí phổi,</w:t>
      </w:r>
      <w:r w:rsidR="001F043B" w:rsidRPr="00806D0F">
        <w:rPr>
          <w:sz w:val="26"/>
          <w:szCs w:val="26"/>
          <w:lang w:val="de-DE"/>
        </w:rPr>
        <w:t xml:space="preserve"> </w:t>
      </w:r>
      <w:r w:rsidRPr="00806D0F">
        <w:rPr>
          <w:sz w:val="26"/>
          <w:szCs w:val="26"/>
          <w:lang w:val="de-DE"/>
        </w:rPr>
        <w:t>chụp CLVT lồng ngực quy ước, đọc và phân tích kết quả chụp phim theo các danh pháp chuẩn của hội Fleichner…</w:t>
      </w:r>
    </w:p>
    <w:p w:rsidR="00453281" w:rsidRPr="00375BDD" w:rsidRDefault="00453281" w:rsidP="00255176">
      <w:pPr>
        <w:pStyle w:val="NormalWeb"/>
        <w:keepNext/>
        <w:widowControl w:val="0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b/>
          <w:i/>
          <w:sz w:val="26"/>
          <w:szCs w:val="26"/>
          <w:lang w:val="vi-VN"/>
        </w:rPr>
      </w:pPr>
      <w:r w:rsidRPr="00375BDD">
        <w:rPr>
          <w:b/>
          <w:i/>
          <w:sz w:val="26"/>
          <w:szCs w:val="26"/>
          <w:lang w:val="vi-VN"/>
        </w:rPr>
        <w:t>5.3. Những kết quả đạt được sau khi áp dụng sáng kiến:</w:t>
      </w:r>
    </w:p>
    <w:p w:rsidR="00F2272A" w:rsidRPr="00375BDD" w:rsidRDefault="0061272D" w:rsidP="009C295A">
      <w:pPr>
        <w:keepNext/>
        <w:widowControl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1272D">
        <w:rPr>
          <w:rFonts w:ascii="Times New Roman" w:hAnsi="Times New Roman" w:cs="Times New Roman"/>
          <w:sz w:val="26"/>
          <w:szCs w:val="26"/>
          <w:lang w:val="vi-VN"/>
        </w:rPr>
        <w:t>- P</w:t>
      </w:r>
      <w:r w:rsidR="00F2272A" w:rsidRPr="0061272D">
        <w:rPr>
          <w:rFonts w:ascii="Times New Roman" w:hAnsi="Times New Roman" w:cs="Times New Roman"/>
          <w:sz w:val="26"/>
          <w:szCs w:val="26"/>
          <w:lang w:val="vi-VN"/>
        </w:rPr>
        <w:t xml:space="preserve">hát hiện những sai sót tổn thương của X-quang phổi chuẩn trước đó là 25%. </w:t>
      </w:r>
      <w:r w:rsidR="00F2272A" w:rsidRPr="00806D0F">
        <w:rPr>
          <w:rFonts w:ascii="Times New Roman" w:hAnsi="Times New Roman" w:cs="Times New Roman"/>
          <w:sz w:val="26"/>
          <w:szCs w:val="26"/>
          <w:lang w:val="vi-VN"/>
        </w:rPr>
        <w:t>Đối với lao phổi phát hiện rõ hang lao ở thùy dưới phổi trái bị tim che lấp, phân biệt lao xơ hang với đa kén khí phổi; phân biệt hình giả hang với hang lao thật ở cạnh rốn phổi, phát hiện phế quản gốc bị hẹp do di chứng xơ hoặc khối xơ cạnh khí quản, phân biệt hạch cạnh khí quản. Phân biệt u lao, nốt lao, xơ, thâm nhiễm..bằng đo tỷ trọng HU.</w:t>
      </w:r>
    </w:p>
    <w:p w:rsidR="00F2272A" w:rsidRPr="00375BDD" w:rsidRDefault="0061272D" w:rsidP="009C295A">
      <w:pPr>
        <w:keepNext/>
        <w:widowControl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93792"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- </w:t>
      </w:r>
      <w:r w:rsidR="00F2272A" w:rsidRPr="00375BDD">
        <w:rPr>
          <w:rFonts w:ascii="Times New Roman" w:hAnsi="Times New Roman" w:cs="Times New Roman"/>
          <w:sz w:val="26"/>
          <w:szCs w:val="26"/>
          <w:lang w:val="vi-VN"/>
        </w:rPr>
        <w:t>Chụp CLVT có thể phát hiện rõ các tổn thương lao mới, xác định di chứng lao phổi cũ, giãn phế quản,</w:t>
      </w:r>
      <w:r w:rsidR="00465B99" w:rsidRPr="00375B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2272A" w:rsidRPr="00375BDD">
        <w:rPr>
          <w:rFonts w:ascii="Times New Roman" w:hAnsi="Times New Roman" w:cs="Times New Roman"/>
          <w:sz w:val="26"/>
          <w:szCs w:val="26"/>
          <w:lang w:val="vi-VN"/>
        </w:rPr>
        <w:t xml:space="preserve">phế nang… </w:t>
      </w:r>
    </w:p>
    <w:p w:rsidR="00CD6127" w:rsidRPr="00375BDD" w:rsidRDefault="00453281" w:rsidP="00255176">
      <w:pPr>
        <w:keepNext/>
        <w:widowControl w:val="0"/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75BDD">
        <w:rPr>
          <w:rFonts w:ascii="Times New Roman" w:hAnsi="Times New Roman" w:cs="Times New Roman"/>
          <w:b/>
          <w:sz w:val="26"/>
          <w:szCs w:val="26"/>
          <w:lang w:val="vi-VN"/>
        </w:rPr>
        <w:t>6</w:t>
      </w:r>
      <w:r w:rsidR="00CD6127" w:rsidRPr="00375BDD">
        <w:rPr>
          <w:rFonts w:ascii="Times New Roman" w:hAnsi="Times New Roman" w:cs="Times New Roman"/>
          <w:b/>
          <w:sz w:val="26"/>
          <w:szCs w:val="26"/>
          <w:lang w:val="vi-VN"/>
        </w:rPr>
        <w:t>. Tính mới của sáng kiến</w:t>
      </w:r>
    </w:p>
    <w:p w:rsidR="009D4A1F" w:rsidRPr="00375BDD" w:rsidRDefault="009D4A1F" w:rsidP="009C295A">
      <w:pPr>
        <w:keepNext/>
        <w:widowControl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75BDD">
        <w:rPr>
          <w:rFonts w:ascii="Times New Roman" w:hAnsi="Times New Roman" w:cs="Times New Roman"/>
          <w:sz w:val="26"/>
          <w:szCs w:val="26"/>
          <w:lang w:val="vi-VN"/>
        </w:rPr>
        <w:t xml:space="preserve">- Là nghiên cứu đầu tiên của </w:t>
      </w:r>
      <w:r w:rsidR="00FB5561" w:rsidRPr="00FB5561">
        <w:rPr>
          <w:rFonts w:ascii="Times New Roman" w:hAnsi="Times New Roman" w:cs="Times New Roman"/>
          <w:sz w:val="26"/>
          <w:szCs w:val="26"/>
          <w:lang w:val="vi-VN"/>
        </w:rPr>
        <w:t>Bệnh viện La</w:t>
      </w:r>
      <w:r w:rsidR="00FB5561">
        <w:rPr>
          <w:rFonts w:ascii="Times New Roman" w:hAnsi="Times New Roman" w:cs="Times New Roman"/>
          <w:sz w:val="26"/>
          <w:szCs w:val="26"/>
          <w:lang w:val="vi-VN"/>
        </w:rPr>
        <w:t xml:space="preserve">o và </w:t>
      </w:r>
      <w:r w:rsidR="00FB5561" w:rsidRPr="00FB5561">
        <w:rPr>
          <w:rFonts w:ascii="Times New Roman" w:hAnsi="Times New Roman" w:cs="Times New Roman"/>
          <w:sz w:val="26"/>
          <w:szCs w:val="26"/>
          <w:lang w:val="vi-VN"/>
        </w:rPr>
        <w:t>Bệnh phổi B</w:t>
      </w:r>
      <w:r w:rsidR="00FB5561">
        <w:rPr>
          <w:rFonts w:ascii="Times New Roman" w:hAnsi="Times New Roman" w:cs="Times New Roman"/>
          <w:sz w:val="26"/>
          <w:szCs w:val="26"/>
          <w:lang w:val="vi-VN"/>
        </w:rPr>
        <w:t>ình Định</w:t>
      </w:r>
      <w:r w:rsidRPr="00375BDD">
        <w:rPr>
          <w:rFonts w:ascii="Times New Roman" w:hAnsi="Times New Roman" w:cs="Times New Roman"/>
          <w:sz w:val="26"/>
          <w:szCs w:val="26"/>
          <w:lang w:val="vi-VN"/>
        </w:rPr>
        <w:t xml:space="preserve"> về bệnh phổi và lao có dùng chụp CLVT.</w:t>
      </w:r>
    </w:p>
    <w:p w:rsidR="009D4A1F" w:rsidRPr="00375BDD" w:rsidRDefault="009D4A1F" w:rsidP="009C295A">
      <w:pPr>
        <w:keepNext/>
        <w:widowControl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75BDD">
        <w:rPr>
          <w:rFonts w:ascii="Times New Roman" w:hAnsi="Times New Roman" w:cs="Times New Roman"/>
          <w:sz w:val="26"/>
          <w:szCs w:val="26"/>
          <w:lang w:val="vi-VN"/>
        </w:rPr>
        <w:t>- Tỷ lệ bỏ sót chẩn đoán lao là 25%</w:t>
      </w:r>
    </w:p>
    <w:p w:rsidR="009D4A1F" w:rsidRPr="00375BDD" w:rsidRDefault="009D4A1F" w:rsidP="009C295A">
      <w:pPr>
        <w:keepNext/>
        <w:widowControl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75BDD">
        <w:rPr>
          <w:rFonts w:ascii="Times New Roman" w:hAnsi="Times New Roman" w:cs="Times New Roman"/>
          <w:sz w:val="26"/>
          <w:szCs w:val="26"/>
          <w:lang w:val="vi-VN"/>
        </w:rPr>
        <w:t>- Chẩn đoán phân biệt được giữa lao và nghi ung thư.</w:t>
      </w:r>
    </w:p>
    <w:p w:rsidR="009D4A1F" w:rsidRPr="00375BDD" w:rsidRDefault="009D4A1F" w:rsidP="009C295A">
      <w:pPr>
        <w:keepNext/>
        <w:widowControl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75BDD">
        <w:rPr>
          <w:rFonts w:ascii="Times New Roman" w:hAnsi="Times New Roman" w:cs="Times New Roman"/>
          <w:sz w:val="26"/>
          <w:szCs w:val="26"/>
          <w:lang w:val="vi-VN"/>
        </w:rPr>
        <w:t xml:space="preserve">- Phát hiện rõ nhiều trường hợp hạch trong phổi hoặc trung thất mà phim phổi chuẩn chỉ nghi ngờ. </w:t>
      </w:r>
    </w:p>
    <w:p w:rsidR="009D4A1F" w:rsidRPr="00375BDD" w:rsidRDefault="009D4A1F" w:rsidP="009C295A">
      <w:pPr>
        <w:keepNext/>
        <w:widowControl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75BDD">
        <w:rPr>
          <w:rFonts w:ascii="Times New Roman" w:hAnsi="Times New Roman" w:cs="Times New Roman"/>
          <w:sz w:val="26"/>
          <w:szCs w:val="26"/>
          <w:lang w:val="vi-VN"/>
        </w:rPr>
        <w:t>- Tăng cao các chẩn đoán các bệnh phổi khác mà phim phổi thẳng khó xác định….</w:t>
      </w:r>
    </w:p>
    <w:p w:rsidR="009D4A1F" w:rsidRPr="00375BDD" w:rsidRDefault="009D4A1F" w:rsidP="009C295A">
      <w:pPr>
        <w:keepNext/>
        <w:widowControl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75BDD">
        <w:rPr>
          <w:rFonts w:ascii="Times New Roman" w:hAnsi="Times New Roman" w:cs="Times New Roman"/>
          <w:sz w:val="26"/>
          <w:szCs w:val="26"/>
          <w:lang w:val="vi-VN"/>
        </w:rPr>
        <w:t>- Theo dõi được được đáp ứng điều trị lao qua hình ảnh thay đổi của tổn thương.</w:t>
      </w:r>
    </w:p>
    <w:p w:rsidR="004D305D" w:rsidRPr="00806D0F" w:rsidRDefault="00453281" w:rsidP="00255176">
      <w:pPr>
        <w:pStyle w:val="NormalWeb"/>
        <w:keepNext/>
        <w:widowControl w:val="0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b/>
          <w:sz w:val="26"/>
          <w:szCs w:val="26"/>
          <w:lang w:val="vi-VN"/>
        </w:rPr>
      </w:pPr>
      <w:r w:rsidRPr="00375BDD">
        <w:rPr>
          <w:b/>
          <w:sz w:val="26"/>
          <w:szCs w:val="26"/>
          <w:lang w:val="vi-VN"/>
        </w:rPr>
        <w:t>7</w:t>
      </w:r>
      <w:r w:rsidR="00CD6127" w:rsidRPr="00375BDD">
        <w:rPr>
          <w:b/>
          <w:i/>
          <w:sz w:val="26"/>
          <w:szCs w:val="26"/>
          <w:lang w:val="vi-VN"/>
        </w:rPr>
        <w:t xml:space="preserve">. </w:t>
      </w:r>
      <w:r w:rsidRPr="00375BDD">
        <w:rPr>
          <w:b/>
          <w:sz w:val="26"/>
          <w:szCs w:val="26"/>
          <w:lang w:val="vi-VN"/>
        </w:rPr>
        <w:t>Phạm vi áp dụng của sáng kiến:</w:t>
      </w:r>
      <w:r w:rsidR="009D4A1F" w:rsidRPr="00375BDD">
        <w:rPr>
          <w:b/>
          <w:sz w:val="26"/>
          <w:szCs w:val="26"/>
          <w:lang w:val="vi-VN"/>
        </w:rPr>
        <w:t xml:space="preserve"> </w:t>
      </w:r>
    </w:p>
    <w:p w:rsidR="00CD6127" w:rsidRPr="00375BDD" w:rsidRDefault="00CD6127" w:rsidP="009C295A">
      <w:pPr>
        <w:pStyle w:val="NormalWeb"/>
        <w:keepNext/>
        <w:widowControl w:val="0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sz w:val="26"/>
          <w:szCs w:val="26"/>
          <w:lang w:val="vi-VN"/>
        </w:rPr>
      </w:pPr>
      <w:r w:rsidRPr="00375BDD">
        <w:rPr>
          <w:bCs/>
          <w:sz w:val="26"/>
          <w:szCs w:val="26"/>
          <w:lang w:val="vi-VN"/>
        </w:rPr>
        <w:t xml:space="preserve">Áp dụng </w:t>
      </w:r>
      <w:r w:rsidR="009B55AE" w:rsidRPr="00375BDD">
        <w:rPr>
          <w:bCs/>
          <w:sz w:val="26"/>
          <w:szCs w:val="26"/>
          <w:lang w:val="vi-VN"/>
        </w:rPr>
        <w:t>tại</w:t>
      </w:r>
      <w:r w:rsidRPr="00375BDD">
        <w:rPr>
          <w:bCs/>
          <w:sz w:val="26"/>
          <w:szCs w:val="26"/>
          <w:lang w:val="vi-VN"/>
        </w:rPr>
        <w:t xml:space="preserve"> </w:t>
      </w:r>
      <w:r w:rsidR="00B356E1" w:rsidRPr="00375BDD">
        <w:rPr>
          <w:bCs/>
          <w:sz w:val="26"/>
          <w:szCs w:val="26"/>
          <w:lang w:val="vi-VN"/>
        </w:rPr>
        <w:t>Bệnh viện Lao và Bệnh phổi Bình Định</w:t>
      </w:r>
      <w:r w:rsidRPr="00375BDD">
        <w:rPr>
          <w:bCs/>
          <w:sz w:val="26"/>
          <w:szCs w:val="26"/>
          <w:lang w:val="vi-VN"/>
        </w:rPr>
        <w:t>.</w:t>
      </w:r>
    </w:p>
    <w:p w:rsidR="00CD6127" w:rsidRPr="00375BDD" w:rsidRDefault="00453281" w:rsidP="00255176">
      <w:pPr>
        <w:pStyle w:val="NormalWeb"/>
        <w:keepNext/>
        <w:widowControl w:val="0"/>
        <w:shd w:val="clear" w:color="auto" w:fill="FFFFFF"/>
        <w:spacing w:before="0" w:beforeAutospacing="0" w:after="120" w:afterAutospacing="0" w:line="276" w:lineRule="auto"/>
        <w:ind w:firstLine="709"/>
        <w:rPr>
          <w:sz w:val="26"/>
          <w:szCs w:val="26"/>
          <w:lang w:val="vi-VN"/>
        </w:rPr>
      </w:pPr>
      <w:r w:rsidRPr="00375BDD">
        <w:rPr>
          <w:b/>
          <w:sz w:val="26"/>
          <w:szCs w:val="26"/>
          <w:lang w:val="vi-VN"/>
        </w:rPr>
        <w:t>8</w:t>
      </w:r>
      <w:r w:rsidR="00CD6127" w:rsidRPr="00375BDD">
        <w:rPr>
          <w:b/>
          <w:sz w:val="26"/>
          <w:szCs w:val="26"/>
          <w:lang w:val="vi-VN"/>
        </w:rPr>
        <w:t>. Những thông tin cần được bảo mật</w:t>
      </w:r>
      <w:r w:rsidR="00CD6127" w:rsidRPr="00375BDD">
        <w:rPr>
          <w:sz w:val="26"/>
          <w:szCs w:val="26"/>
          <w:lang w:val="vi-VN"/>
        </w:rPr>
        <w:t>: Không</w:t>
      </w:r>
    </w:p>
    <w:p w:rsidR="00CD6127" w:rsidRPr="003920DD" w:rsidRDefault="00453281" w:rsidP="00255176">
      <w:pPr>
        <w:pStyle w:val="NormalWeb"/>
        <w:keepNext/>
        <w:widowControl w:val="0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b/>
          <w:sz w:val="26"/>
          <w:szCs w:val="26"/>
          <w:lang w:val="vi-VN"/>
        </w:rPr>
      </w:pPr>
      <w:r w:rsidRPr="00375BDD">
        <w:rPr>
          <w:b/>
          <w:sz w:val="26"/>
          <w:szCs w:val="26"/>
          <w:lang w:val="vi-VN"/>
        </w:rPr>
        <w:t>9</w:t>
      </w:r>
      <w:r w:rsidR="00CD6127" w:rsidRPr="00375BDD">
        <w:rPr>
          <w:b/>
          <w:sz w:val="26"/>
          <w:szCs w:val="26"/>
          <w:lang w:val="vi-VN"/>
        </w:rPr>
        <w:t>. Các điều kiện cần thiết để áp dụng sáng kiến</w:t>
      </w:r>
      <w:r w:rsidR="008E7AA5" w:rsidRPr="00375BDD">
        <w:rPr>
          <w:b/>
          <w:sz w:val="26"/>
          <w:szCs w:val="26"/>
          <w:lang w:val="vi-VN"/>
        </w:rPr>
        <w:t xml:space="preserve">: </w:t>
      </w:r>
      <w:r w:rsidR="006F2E41" w:rsidRPr="003920DD">
        <w:rPr>
          <w:b/>
          <w:sz w:val="26"/>
          <w:szCs w:val="26"/>
          <w:lang w:val="vi-VN"/>
        </w:rPr>
        <w:t xml:space="preserve"> </w:t>
      </w:r>
      <w:r w:rsidR="00F853FF" w:rsidRPr="00375BDD">
        <w:rPr>
          <w:sz w:val="26"/>
          <w:szCs w:val="26"/>
          <w:lang w:val="vi-VN"/>
        </w:rPr>
        <w:t>Bác sĩ c</w:t>
      </w:r>
      <w:r w:rsidR="00954920" w:rsidRPr="00375BDD">
        <w:rPr>
          <w:sz w:val="26"/>
          <w:szCs w:val="26"/>
          <w:lang w:val="vi-VN"/>
        </w:rPr>
        <w:t xml:space="preserve">hỉ định </w:t>
      </w:r>
      <w:r w:rsidR="0087788F" w:rsidRPr="00375BDD">
        <w:rPr>
          <w:sz w:val="26"/>
          <w:szCs w:val="26"/>
          <w:lang w:val="vi-VN"/>
        </w:rPr>
        <w:t xml:space="preserve">cho chụp </w:t>
      </w:r>
      <w:r w:rsidR="00954920" w:rsidRPr="00375BDD">
        <w:rPr>
          <w:sz w:val="26"/>
          <w:szCs w:val="26"/>
          <w:lang w:val="vi-VN"/>
        </w:rPr>
        <w:t>CT-S</w:t>
      </w:r>
      <w:r w:rsidR="006F2E41">
        <w:rPr>
          <w:sz w:val="26"/>
          <w:szCs w:val="26"/>
          <w:lang w:val="vi-VN"/>
        </w:rPr>
        <w:t>canner</w:t>
      </w:r>
      <w:r w:rsidR="006F2E41" w:rsidRPr="003920DD">
        <w:rPr>
          <w:sz w:val="26"/>
          <w:szCs w:val="26"/>
          <w:lang w:val="vi-VN"/>
        </w:rPr>
        <w:t xml:space="preserve"> theo kiến nghị của nghiên cứu.</w:t>
      </w:r>
    </w:p>
    <w:p w:rsidR="00453281" w:rsidRPr="00375BDD" w:rsidRDefault="00453281" w:rsidP="00255176">
      <w:pPr>
        <w:pStyle w:val="NormalWeb"/>
        <w:keepNext/>
        <w:widowControl w:val="0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b/>
          <w:sz w:val="26"/>
          <w:szCs w:val="26"/>
          <w:lang w:val="vi-VN"/>
        </w:rPr>
      </w:pPr>
      <w:r w:rsidRPr="00375BDD">
        <w:rPr>
          <w:b/>
          <w:sz w:val="26"/>
          <w:szCs w:val="26"/>
          <w:lang w:val="vi-VN"/>
        </w:rPr>
        <w:t>10. Đánh giá lợi ích thu được do áp dụng sáng kiến theo ý kiến của tác giả và theo ý kiến của đơn vị:</w:t>
      </w:r>
    </w:p>
    <w:p w:rsidR="009D4A1F" w:rsidRPr="00375BDD" w:rsidRDefault="009D4A1F" w:rsidP="009C295A">
      <w:pPr>
        <w:keepNext/>
        <w:widowControl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75BDD">
        <w:rPr>
          <w:rFonts w:ascii="Times New Roman" w:hAnsi="Times New Roman" w:cs="Times New Roman"/>
          <w:sz w:val="26"/>
          <w:szCs w:val="26"/>
          <w:lang w:val="vi-VN"/>
        </w:rPr>
        <w:t xml:space="preserve">- Tăng cao tỷ lệ chính xác của chẩn đoán, giảm rất lớn các trường hợp phải đi </w:t>
      </w:r>
      <w:r w:rsidR="006070B5" w:rsidRPr="006070B5">
        <w:rPr>
          <w:rFonts w:ascii="Times New Roman" w:hAnsi="Times New Roman" w:cs="Times New Roman"/>
          <w:sz w:val="26"/>
          <w:szCs w:val="26"/>
          <w:lang w:val="vi-VN"/>
        </w:rPr>
        <w:t xml:space="preserve">đến </w:t>
      </w:r>
      <w:r w:rsidRPr="00375BDD">
        <w:rPr>
          <w:rFonts w:ascii="Times New Roman" w:hAnsi="Times New Roman" w:cs="Times New Roman"/>
          <w:sz w:val="26"/>
          <w:szCs w:val="26"/>
          <w:lang w:val="vi-VN"/>
        </w:rPr>
        <w:t xml:space="preserve">các </w:t>
      </w:r>
      <w:r w:rsidR="006070B5" w:rsidRPr="006070B5">
        <w:rPr>
          <w:rFonts w:ascii="Times New Roman" w:hAnsi="Times New Roman" w:cs="Times New Roman"/>
          <w:sz w:val="26"/>
          <w:szCs w:val="26"/>
          <w:lang w:val="vi-VN"/>
        </w:rPr>
        <w:t>bệnh viện</w:t>
      </w:r>
      <w:r w:rsidRPr="00375BDD">
        <w:rPr>
          <w:rFonts w:ascii="Times New Roman" w:hAnsi="Times New Roman" w:cs="Times New Roman"/>
          <w:sz w:val="26"/>
          <w:szCs w:val="26"/>
          <w:lang w:val="vi-VN"/>
        </w:rPr>
        <w:t xml:space="preserve"> tạ</w:t>
      </w:r>
      <w:r w:rsidR="006070B5">
        <w:rPr>
          <w:rFonts w:ascii="Times New Roman" w:hAnsi="Times New Roman" w:cs="Times New Roman"/>
          <w:sz w:val="26"/>
          <w:szCs w:val="26"/>
          <w:lang w:val="vi-VN"/>
        </w:rPr>
        <w:t>i T</w:t>
      </w:r>
      <w:r w:rsidR="006070B5" w:rsidRPr="006070B5">
        <w:rPr>
          <w:rFonts w:ascii="Times New Roman" w:hAnsi="Times New Roman" w:cs="Times New Roman"/>
          <w:sz w:val="26"/>
          <w:szCs w:val="26"/>
          <w:lang w:val="vi-VN"/>
        </w:rPr>
        <w:t>p.</w:t>
      </w:r>
      <w:r w:rsidRPr="00375B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070B5" w:rsidRPr="00806D0F">
        <w:rPr>
          <w:rFonts w:ascii="Times New Roman" w:hAnsi="Times New Roman" w:cs="Times New Roman"/>
          <w:sz w:val="26"/>
          <w:szCs w:val="26"/>
          <w:lang w:val="vi-VN"/>
        </w:rPr>
        <w:t>Hồ Chí Minh</w:t>
      </w:r>
      <w:r w:rsidRPr="00375BDD">
        <w:rPr>
          <w:rFonts w:ascii="Times New Roman" w:hAnsi="Times New Roman" w:cs="Times New Roman"/>
          <w:sz w:val="26"/>
          <w:szCs w:val="26"/>
          <w:lang w:val="vi-VN"/>
        </w:rPr>
        <w:t xml:space="preserve"> để chẩn đoán. Giảm gánh nặng chi phí của người dân trong tỉnh.</w:t>
      </w:r>
    </w:p>
    <w:p w:rsidR="009D4A1F" w:rsidRPr="00375BDD" w:rsidRDefault="009D4A1F" w:rsidP="009C295A">
      <w:pPr>
        <w:keepNext/>
        <w:widowControl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75BDD">
        <w:rPr>
          <w:rFonts w:ascii="Times New Roman" w:hAnsi="Times New Roman" w:cs="Times New Roman"/>
          <w:sz w:val="26"/>
          <w:szCs w:val="26"/>
          <w:lang w:val="vi-VN"/>
        </w:rPr>
        <w:t xml:space="preserve">- Nâng cao trình độ của y bác sỹ, </w:t>
      </w:r>
      <w:r w:rsidR="00F41F08" w:rsidRPr="008B5EA5">
        <w:rPr>
          <w:rFonts w:ascii="Times New Roman" w:hAnsi="Times New Roman" w:cs="Times New Roman"/>
          <w:sz w:val="26"/>
          <w:szCs w:val="26"/>
          <w:lang w:val="vi-VN"/>
        </w:rPr>
        <w:t>KTV</w:t>
      </w:r>
      <w:r w:rsidRPr="00375BDD">
        <w:rPr>
          <w:rFonts w:ascii="Times New Roman" w:hAnsi="Times New Roman" w:cs="Times New Roman"/>
          <w:sz w:val="26"/>
          <w:szCs w:val="26"/>
          <w:lang w:val="vi-VN"/>
        </w:rPr>
        <w:t xml:space="preserve"> tại </w:t>
      </w:r>
      <w:r w:rsidR="008B5EA5" w:rsidRPr="00FB5561">
        <w:rPr>
          <w:rFonts w:ascii="Times New Roman" w:hAnsi="Times New Roman" w:cs="Times New Roman"/>
          <w:sz w:val="26"/>
          <w:szCs w:val="26"/>
          <w:lang w:val="vi-VN"/>
        </w:rPr>
        <w:t>Bệnh viện</w:t>
      </w:r>
      <w:r w:rsidRPr="00375BDD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9D4A1F" w:rsidRDefault="009D4A1F" w:rsidP="009C295A">
      <w:pPr>
        <w:keepNext/>
        <w:widowControl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BDD">
        <w:rPr>
          <w:rFonts w:ascii="Times New Roman" w:hAnsi="Times New Roman" w:cs="Times New Roman"/>
          <w:sz w:val="26"/>
          <w:szCs w:val="26"/>
          <w:lang w:val="vi-VN"/>
        </w:rPr>
        <w:t>- Phát hiện, chẩn đoán gián biệt được rất nhiều bệnh, hạn chế điều trị sai, cứu sống hàng chục bệnh nhân.</w:t>
      </w:r>
    </w:p>
    <w:p w:rsidR="00160579" w:rsidRPr="006C5832" w:rsidRDefault="00160579" w:rsidP="009C295A">
      <w:pPr>
        <w:keepNext/>
        <w:widowControl w:val="0"/>
        <w:spacing w:after="120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0" w:name="_GoBack"/>
      <w:bookmarkEnd w:id="0"/>
    </w:p>
    <w:sectPr w:rsidR="00160579" w:rsidRPr="006C5832" w:rsidSect="00255176">
      <w:headerReference w:type="default" r:id="rId9"/>
      <w:footerReference w:type="default" r:id="rId10"/>
      <w:pgSz w:w="11907" w:h="16840" w:code="9"/>
      <w:pgMar w:top="1134" w:right="1134" w:bottom="1134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DE8" w:rsidRDefault="00022DE8" w:rsidP="00396F59">
      <w:pPr>
        <w:spacing w:after="0" w:line="240" w:lineRule="auto"/>
      </w:pPr>
      <w:r>
        <w:separator/>
      </w:r>
    </w:p>
  </w:endnote>
  <w:endnote w:type="continuationSeparator" w:id="0">
    <w:p w:rsidR="00022DE8" w:rsidRDefault="00022DE8" w:rsidP="0039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F59" w:rsidRPr="00396F59" w:rsidRDefault="00396F59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396F59" w:rsidRDefault="00396F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DE8" w:rsidRDefault="00022DE8" w:rsidP="00396F59">
      <w:pPr>
        <w:spacing w:after="0" w:line="240" w:lineRule="auto"/>
      </w:pPr>
      <w:r>
        <w:separator/>
      </w:r>
    </w:p>
  </w:footnote>
  <w:footnote w:type="continuationSeparator" w:id="0">
    <w:p w:rsidR="00022DE8" w:rsidRDefault="00022DE8" w:rsidP="00396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7799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255176" w:rsidRPr="00255176" w:rsidRDefault="00255176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5517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55176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25517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F30A0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255176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255176" w:rsidRDefault="00255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0220"/>
    <w:multiLevelType w:val="hybridMultilevel"/>
    <w:tmpl w:val="4DF411C0"/>
    <w:lvl w:ilvl="0" w:tplc="A45CE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556F6"/>
    <w:multiLevelType w:val="hybridMultilevel"/>
    <w:tmpl w:val="393C086C"/>
    <w:lvl w:ilvl="0" w:tplc="B90804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E1325E"/>
    <w:multiLevelType w:val="hybridMultilevel"/>
    <w:tmpl w:val="0B32CE36"/>
    <w:lvl w:ilvl="0" w:tplc="9140BF0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4E42EA"/>
    <w:multiLevelType w:val="hybridMultilevel"/>
    <w:tmpl w:val="2E70EBDE"/>
    <w:lvl w:ilvl="0" w:tplc="36442808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164072"/>
    <w:multiLevelType w:val="hybridMultilevel"/>
    <w:tmpl w:val="90E08C14"/>
    <w:lvl w:ilvl="0" w:tplc="9B5A61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46CE0"/>
    <w:multiLevelType w:val="hybridMultilevel"/>
    <w:tmpl w:val="389E60B6"/>
    <w:lvl w:ilvl="0" w:tplc="223A66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B295F"/>
    <w:multiLevelType w:val="multilevel"/>
    <w:tmpl w:val="4D808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F81111"/>
    <w:multiLevelType w:val="hybridMultilevel"/>
    <w:tmpl w:val="1F382A40"/>
    <w:lvl w:ilvl="0" w:tplc="6708F686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5255D7A"/>
    <w:multiLevelType w:val="hybridMultilevel"/>
    <w:tmpl w:val="39363092"/>
    <w:lvl w:ilvl="0" w:tplc="653AD6E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88C2DD94">
      <w:start w:val="2"/>
      <w:numFmt w:val="bullet"/>
      <w:lvlText w:val="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79"/>
    <w:rsid w:val="00002BF1"/>
    <w:rsid w:val="0000559A"/>
    <w:rsid w:val="00011F12"/>
    <w:rsid w:val="00022DE8"/>
    <w:rsid w:val="00037E4F"/>
    <w:rsid w:val="00044355"/>
    <w:rsid w:val="000553C5"/>
    <w:rsid w:val="00056F9E"/>
    <w:rsid w:val="0006081F"/>
    <w:rsid w:val="00062E82"/>
    <w:rsid w:val="00073BAD"/>
    <w:rsid w:val="000831E0"/>
    <w:rsid w:val="00085339"/>
    <w:rsid w:val="000A04FC"/>
    <w:rsid w:val="000E0435"/>
    <w:rsid w:val="000E2055"/>
    <w:rsid w:val="000F7490"/>
    <w:rsid w:val="00101D68"/>
    <w:rsid w:val="00106BBC"/>
    <w:rsid w:val="00107750"/>
    <w:rsid w:val="00107DF2"/>
    <w:rsid w:val="00117596"/>
    <w:rsid w:val="00152CC3"/>
    <w:rsid w:val="00160579"/>
    <w:rsid w:val="00162A9F"/>
    <w:rsid w:val="0016417F"/>
    <w:rsid w:val="001650F5"/>
    <w:rsid w:val="00166735"/>
    <w:rsid w:val="00174852"/>
    <w:rsid w:val="00186580"/>
    <w:rsid w:val="00187F96"/>
    <w:rsid w:val="001A4217"/>
    <w:rsid w:val="001B1AA2"/>
    <w:rsid w:val="001B62F0"/>
    <w:rsid w:val="001C625D"/>
    <w:rsid w:val="001C751E"/>
    <w:rsid w:val="001E0F7C"/>
    <w:rsid w:val="001E475C"/>
    <w:rsid w:val="001E64C5"/>
    <w:rsid w:val="001F043B"/>
    <w:rsid w:val="001F23B1"/>
    <w:rsid w:val="00211012"/>
    <w:rsid w:val="002148F8"/>
    <w:rsid w:val="00220302"/>
    <w:rsid w:val="00233EF3"/>
    <w:rsid w:val="00235A98"/>
    <w:rsid w:val="00236F48"/>
    <w:rsid w:val="00237C70"/>
    <w:rsid w:val="002403D0"/>
    <w:rsid w:val="00250257"/>
    <w:rsid w:val="00255176"/>
    <w:rsid w:val="00256C44"/>
    <w:rsid w:val="002661D2"/>
    <w:rsid w:val="0027097B"/>
    <w:rsid w:val="00270C9B"/>
    <w:rsid w:val="00271C7C"/>
    <w:rsid w:val="00276D69"/>
    <w:rsid w:val="00285752"/>
    <w:rsid w:val="00285853"/>
    <w:rsid w:val="00290BEE"/>
    <w:rsid w:val="002926CE"/>
    <w:rsid w:val="002A3D89"/>
    <w:rsid w:val="002B3C3A"/>
    <w:rsid w:val="002C5376"/>
    <w:rsid w:val="002D2EB7"/>
    <w:rsid w:val="002D7D4B"/>
    <w:rsid w:val="002F0F14"/>
    <w:rsid w:val="002F3097"/>
    <w:rsid w:val="002F30A0"/>
    <w:rsid w:val="0030475A"/>
    <w:rsid w:val="00331FE8"/>
    <w:rsid w:val="0033229D"/>
    <w:rsid w:val="003355FA"/>
    <w:rsid w:val="00336A18"/>
    <w:rsid w:val="00337A72"/>
    <w:rsid w:val="00352C63"/>
    <w:rsid w:val="00363DD3"/>
    <w:rsid w:val="0037243B"/>
    <w:rsid w:val="00375BDD"/>
    <w:rsid w:val="003768FC"/>
    <w:rsid w:val="003920DD"/>
    <w:rsid w:val="003960AC"/>
    <w:rsid w:val="00396F59"/>
    <w:rsid w:val="003B5EE4"/>
    <w:rsid w:val="003E7B54"/>
    <w:rsid w:val="003E7BDC"/>
    <w:rsid w:val="003F56BE"/>
    <w:rsid w:val="00402F75"/>
    <w:rsid w:val="00413373"/>
    <w:rsid w:val="00415205"/>
    <w:rsid w:val="00415FD3"/>
    <w:rsid w:val="0042040F"/>
    <w:rsid w:val="00426DA6"/>
    <w:rsid w:val="0043090E"/>
    <w:rsid w:val="00431D84"/>
    <w:rsid w:val="00453281"/>
    <w:rsid w:val="00454B06"/>
    <w:rsid w:val="00456343"/>
    <w:rsid w:val="00465B99"/>
    <w:rsid w:val="00466A5D"/>
    <w:rsid w:val="00472A01"/>
    <w:rsid w:val="00480DC8"/>
    <w:rsid w:val="00483EE1"/>
    <w:rsid w:val="0048531B"/>
    <w:rsid w:val="0049641B"/>
    <w:rsid w:val="004A143D"/>
    <w:rsid w:val="004B1203"/>
    <w:rsid w:val="004C72F5"/>
    <w:rsid w:val="004D305D"/>
    <w:rsid w:val="004E1820"/>
    <w:rsid w:val="004E31C5"/>
    <w:rsid w:val="00506479"/>
    <w:rsid w:val="005108F3"/>
    <w:rsid w:val="00511F16"/>
    <w:rsid w:val="005155FD"/>
    <w:rsid w:val="0052039A"/>
    <w:rsid w:val="00533CFD"/>
    <w:rsid w:val="00535DD1"/>
    <w:rsid w:val="00535FFE"/>
    <w:rsid w:val="00567844"/>
    <w:rsid w:val="00571D0E"/>
    <w:rsid w:val="00577664"/>
    <w:rsid w:val="00580305"/>
    <w:rsid w:val="00582722"/>
    <w:rsid w:val="0058306B"/>
    <w:rsid w:val="005A0A1B"/>
    <w:rsid w:val="005A4284"/>
    <w:rsid w:val="005A5947"/>
    <w:rsid w:val="005C47CD"/>
    <w:rsid w:val="005D0A5C"/>
    <w:rsid w:val="005D702C"/>
    <w:rsid w:val="005F64C5"/>
    <w:rsid w:val="005F7BA8"/>
    <w:rsid w:val="006070B5"/>
    <w:rsid w:val="00612388"/>
    <w:rsid w:val="0061272D"/>
    <w:rsid w:val="00614E22"/>
    <w:rsid w:val="00616EAC"/>
    <w:rsid w:val="006260F7"/>
    <w:rsid w:val="00633566"/>
    <w:rsid w:val="00633DBA"/>
    <w:rsid w:val="00640CC5"/>
    <w:rsid w:val="00641DC2"/>
    <w:rsid w:val="00647AF1"/>
    <w:rsid w:val="00663695"/>
    <w:rsid w:val="00663DC2"/>
    <w:rsid w:val="00682359"/>
    <w:rsid w:val="00683173"/>
    <w:rsid w:val="006940E6"/>
    <w:rsid w:val="006B03AA"/>
    <w:rsid w:val="006B28FE"/>
    <w:rsid w:val="006B2EF9"/>
    <w:rsid w:val="006B4695"/>
    <w:rsid w:val="006C41B1"/>
    <w:rsid w:val="006C5832"/>
    <w:rsid w:val="006D50AE"/>
    <w:rsid w:val="006E4BC3"/>
    <w:rsid w:val="006F2E41"/>
    <w:rsid w:val="00700FF8"/>
    <w:rsid w:val="00712A24"/>
    <w:rsid w:val="00716F2B"/>
    <w:rsid w:val="007176BB"/>
    <w:rsid w:val="0072061A"/>
    <w:rsid w:val="007235BA"/>
    <w:rsid w:val="00743743"/>
    <w:rsid w:val="007477B7"/>
    <w:rsid w:val="00752E93"/>
    <w:rsid w:val="00757349"/>
    <w:rsid w:val="00760BA2"/>
    <w:rsid w:val="00777C72"/>
    <w:rsid w:val="00792F25"/>
    <w:rsid w:val="007953AB"/>
    <w:rsid w:val="007A5C7D"/>
    <w:rsid w:val="007B1750"/>
    <w:rsid w:val="007B2DAE"/>
    <w:rsid w:val="007B6CDA"/>
    <w:rsid w:val="007B70D8"/>
    <w:rsid w:val="007C0A4F"/>
    <w:rsid w:val="007C7100"/>
    <w:rsid w:val="007D04C7"/>
    <w:rsid w:val="007F3638"/>
    <w:rsid w:val="00802A6B"/>
    <w:rsid w:val="00806D0F"/>
    <w:rsid w:val="00822714"/>
    <w:rsid w:val="00844289"/>
    <w:rsid w:val="00850DD0"/>
    <w:rsid w:val="008558D9"/>
    <w:rsid w:val="0087788F"/>
    <w:rsid w:val="00887EB4"/>
    <w:rsid w:val="00895443"/>
    <w:rsid w:val="00895805"/>
    <w:rsid w:val="00895FE1"/>
    <w:rsid w:val="00897C40"/>
    <w:rsid w:val="008A2858"/>
    <w:rsid w:val="008A2B9D"/>
    <w:rsid w:val="008A2FAB"/>
    <w:rsid w:val="008A6160"/>
    <w:rsid w:val="008A7344"/>
    <w:rsid w:val="008B2651"/>
    <w:rsid w:val="008B5EA5"/>
    <w:rsid w:val="008C5F27"/>
    <w:rsid w:val="008E188F"/>
    <w:rsid w:val="008E199F"/>
    <w:rsid w:val="008E37DA"/>
    <w:rsid w:val="008E7AA5"/>
    <w:rsid w:val="008F06AC"/>
    <w:rsid w:val="008F2B04"/>
    <w:rsid w:val="0090181F"/>
    <w:rsid w:val="00906542"/>
    <w:rsid w:val="009150CF"/>
    <w:rsid w:val="00917034"/>
    <w:rsid w:val="00930CA9"/>
    <w:rsid w:val="0093115D"/>
    <w:rsid w:val="00954920"/>
    <w:rsid w:val="00967053"/>
    <w:rsid w:val="00975C22"/>
    <w:rsid w:val="00982FB6"/>
    <w:rsid w:val="009853C1"/>
    <w:rsid w:val="009A123B"/>
    <w:rsid w:val="009A6B31"/>
    <w:rsid w:val="009B55AE"/>
    <w:rsid w:val="009C17BD"/>
    <w:rsid w:val="009C295A"/>
    <w:rsid w:val="009C41E6"/>
    <w:rsid w:val="009C5B19"/>
    <w:rsid w:val="009D31DE"/>
    <w:rsid w:val="009D4A1F"/>
    <w:rsid w:val="009F1165"/>
    <w:rsid w:val="009F4FE4"/>
    <w:rsid w:val="009F7517"/>
    <w:rsid w:val="00A00269"/>
    <w:rsid w:val="00A002CB"/>
    <w:rsid w:val="00A01604"/>
    <w:rsid w:val="00A076E3"/>
    <w:rsid w:val="00A2256C"/>
    <w:rsid w:val="00A42759"/>
    <w:rsid w:val="00A4302E"/>
    <w:rsid w:val="00A45238"/>
    <w:rsid w:val="00A5241B"/>
    <w:rsid w:val="00A67C12"/>
    <w:rsid w:val="00A70647"/>
    <w:rsid w:val="00AA36A2"/>
    <w:rsid w:val="00AC4962"/>
    <w:rsid w:val="00AD12EB"/>
    <w:rsid w:val="00AE0B2F"/>
    <w:rsid w:val="00AE57C0"/>
    <w:rsid w:val="00AE78B3"/>
    <w:rsid w:val="00AF1673"/>
    <w:rsid w:val="00AF4D63"/>
    <w:rsid w:val="00B00869"/>
    <w:rsid w:val="00B21BA8"/>
    <w:rsid w:val="00B220C5"/>
    <w:rsid w:val="00B23D48"/>
    <w:rsid w:val="00B30A5D"/>
    <w:rsid w:val="00B34106"/>
    <w:rsid w:val="00B356E1"/>
    <w:rsid w:val="00B41041"/>
    <w:rsid w:val="00B52ED7"/>
    <w:rsid w:val="00B877B3"/>
    <w:rsid w:val="00B93792"/>
    <w:rsid w:val="00B93B73"/>
    <w:rsid w:val="00B94001"/>
    <w:rsid w:val="00BA3FF3"/>
    <w:rsid w:val="00BB23D6"/>
    <w:rsid w:val="00BB2E68"/>
    <w:rsid w:val="00BD2320"/>
    <w:rsid w:val="00BF0B3C"/>
    <w:rsid w:val="00C06CCA"/>
    <w:rsid w:val="00C06DC0"/>
    <w:rsid w:val="00C07C62"/>
    <w:rsid w:val="00C114B5"/>
    <w:rsid w:val="00C33C27"/>
    <w:rsid w:val="00C3421F"/>
    <w:rsid w:val="00C348DE"/>
    <w:rsid w:val="00C37C88"/>
    <w:rsid w:val="00C45567"/>
    <w:rsid w:val="00C4568F"/>
    <w:rsid w:val="00C639C3"/>
    <w:rsid w:val="00C70551"/>
    <w:rsid w:val="00C8546A"/>
    <w:rsid w:val="00C93A51"/>
    <w:rsid w:val="00CA259D"/>
    <w:rsid w:val="00CA4CE4"/>
    <w:rsid w:val="00CA4FB2"/>
    <w:rsid w:val="00CA5484"/>
    <w:rsid w:val="00CB068E"/>
    <w:rsid w:val="00CC48EC"/>
    <w:rsid w:val="00CC525D"/>
    <w:rsid w:val="00CC6772"/>
    <w:rsid w:val="00CD137F"/>
    <w:rsid w:val="00CD6127"/>
    <w:rsid w:val="00CE272E"/>
    <w:rsid w:val="00CF16A2"/>
    <w:rsid w:val="00D26AA6"/>
    <w:rsid w:val="00D27222"/>
    <w:rsid w:val="00D400D5"/>
    <w:rsid w:val="00D728CD"/>
    <w:rsid w:val="00D814BA"/>
    <w:rsid w:val="00D85A22"/>
    <w:rsid w:val="00D86B92"/>
    <w:rsid w:val="00D9113C"/>
    <w:rsid w:val="00D93FBA"/>
    <w:rsid w:val="00D97367"/>
    <w:rsid w:val="00DA2034"/>
    <w:rsid w:val="00DB39D0"/>
    <w:rsid w:val="00DB74CB"/>
    <w:rsid w:val="00DC16EB"/>
    <w:rsid w:val="00DC51AD"/>
    <w:rsid w:val="00DD2682"/>
    <w:rsid w:val="00E10454"/>
    <w:rsid w:val="00E10F0A"/>
    <w:rsid w:val="00E226DB"/>
    <w:rsid w:val="00E24A7B"/>
    <w:rsid w:val="00E315D7"/>
    <w:rsid w:val="00E330E5"/>
    <w:rsid w:val="00E40658"/>
    <w:rsid w:val="00E47E90"/>
    <w:rsid w:val="00E56EDC"/>
    <w:rsid w:val="00E734B3"/>
    <w:rsid w:val="00E73F12"/>
    <w:rsid w:val="00E755AB"/>
    <w:rsid w:val="00E85CCF"/>
    <w:rsid w:val="00E874AD"/>
    <w:rsid w:val="00EA5EFB"/>
    <w:rsid w:val="00EB65E1"/>
    <w:rsid w:val="00ED0425"/>
    <w:rsid w:val="00ED5C71"/>
    <w:rsid w:val="00EE3A3F"/>
    <w:rsid w:val="00EE419C"/>
    <w:rsid w:val="00EE4A52"/>
    <w:rsid w:val="00F159CE"/>
    <w:rsid w:val="00F21385"/>
    <w:rsid w:val="00F2272A"/>
    <w:rsid w:val="00F27691"/>
    <w:rsid w:val="00F27CF5"/>
    <w:rsid w:val="00F33E13"/>
    <w:rsid w:val="00F35FB2"/>
    <w:rsid w:val="00F41F08"/>
    <w:rsid w:val="00F55DA7"/>
    <w:rsid w:val="00F62ADB"/>
    <w:rsid w:val="00F767BF"/>
    <w:rsid w:val="00F853FF"/>
    <w:rsid w:val="00FA6966"/>
    <w:rsid w:val="00FB5561"/>
    <w:rsid w:val="00FC0222"/>
    <w:rsid w:val="00FC5B6B"/>
    <w:rsid w:val="00FC712D"/>
    <w:rsid w:val="00FE12DC"/>
    <w:rsid w:val="00FE3345"/>
    <w:rsid w:val="00FE6811"/>
    <w:rsid w:val="00FF1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93FBA"/>
    <w:pPr>
      <w:keepNext/>
      <w:spacing w:before="240" w:after="60" w:line="36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6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1605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0F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</w:rPr>
  </w:style>
  <w:style w:type="paragraph" w:styleId="BodyTextIndent">
    <w:name w:val="Body Text Indent"/>
    <w:basedOn w:val="Normal"/>
    <w:link w:val="BodyTextIndentChar"/>
    <w:rsid w:val="00E10F0A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10F0A"/>
    <w:rPr>
      <w:rFonts w:ascii="VNI-Times" w:eastAsia="Times New Roman" w:hAnsi="VNI-Times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93FBA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FB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743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6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59"/>
  </w:style>
  <w:style w:type="paragraph" w:styleId="Footer">
    <w:name w:val="footer"/>
    <w:basedOn w:val="Normal"/>
    <w:link w:val="FooterChar"/>
    <w:uiPriority w:val="99"/>
    <w:unhideWhenUsed/>
    <w:rsid w:val="00396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93FBA"/>
    <w:pPr>
      <w:keepNext/>
      <w:spacing w:before="240" w:after="60" w:line="36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6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1605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0F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</w:rPr>
  </w:style>
  <w:style w:type="paragraph" w:styleId="BodyTextIndent">
    <w:name w:val="Body Text Indent"/>
    <w:basedOn w:val="Normal"/>
    <w:link w:val="BodyTextIndentChar"/>
    <w:rsid w:val="00E10F0A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10F0A"/>
    <w:rPr>
      <w:rFonts w:ascii="VNI-Times" w:eastAsia="Times New Roman" w:hAnsi="VNI-Times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93FBA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FB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743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6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59"/>
  </w:style>
  <w:style w:type="paragraph" w:styleId="Footer">
    <w:name w:val="footer"/>
    <w:basedOn w:val="Normal"/>
    <w:link w:val="FooterChar"/>
    <w:uiPriority w:val="99"/>
    <w:unhideWhenUsed/>
    <w:rsid w:val="00396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DF08A-7925-45A5-B6AE-D368B852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Microsofts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DELL-3020</cp:lastModifiedBy>
  <cp:revision>122</cp:revision>
  <cp:lastPrinted>2020-11-23T01:07:00Z</cp:lastPrinted>
  <dcterms:created xsi:type="dcterms:W3CDTF">2019-11-18T07:33:00Z</dcterms:created>
  <dcterms:modified xsi:type="dcterms:W3CDTF">2020-12-24T09:21:00Z</dcterms:modified>
</cp:coreProperties>
</file>