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18E" w:rsidRPr="004E187D" w:rsidRDefault="00B5618E" w:rsidP="00B5618E">
      <w:pPr>
        <w:spacing w:line="240" w:lineRule="auto"/>
        <w:jc w:val="center"/>
        <w:rPr>
          <w:b/>
          <w:lang w:val="vi-VN"/>
        </w:rPr>
      </w:pPr>
      <w:r w:rsidRPr="004E187D">
        <w:rPr>
          <w:b/>
        </w:rPr>
        <w:t xml:space="preserve">CỘNG HÒA XÃ HỘI CHỦ </w:t>
      </w:r>
      <w:r w:rsidRPr="004E187D">
        <w:rPr>
          <w:b/>
          <w:lang w:val="vi-VN"/>
        </w:rPr>
        <w:t>NGHĨA VIỆT NAM</w:t>
      </w:r>
    </w:p>
    <w:p w:rsidR="00B5618E" w:rsidRDefault="00B5618E" w:rsidP="00B5618E">
      <w:pPr>
        <w:spacing w:line="240" w:lineRule="auto"/>
        <w:jc w:val="center"/>
        <w:rPr>
          <w:b/>
          <w:lang w:val="vi-VN"/>
        </w:rPr>
      </w:pPr>
      <w:r w:rsidRPr="004E187D">
        <w:rPr>
          <w:b/>
          <w:lang w:val="vi-VN"/>
        </w:rPr>
        <w:t xml:space="preserve">Độc </w:t>
      </w:r>
      <w:r w:rsidRPr="004E187D">
        <w:rPr>
          <w:b/>
          <w:u w:val="single"/>
          <w:lang w:val="vi-VN"/>
        </w:rPr>
        <w:t>lập – Tự do – Hạnh</w:t>
      </w:r>
      <w:r w:rsidRPr="004E187D">
        <w:rPr>
          <w:b/>
          <w:lang w:val="vi-VN"/>
        </w:rPr>
        <w:t xml:space="preserve"> phúc</w:t>
      </w:r>
    </w:p>
    <w:p w:rsidR="00B5618E" w:rsidRDefault="00B5618E" w:rsidP="00B5618E">
      <w:pPr>
        <w:spacing w:line="240" w:lineRule="auto"/>
        <w:jc w:val="center"/>
        <w:rPr>
          <w:b/>
          <w:lang w:val="vi-VN"/>
        </w:rPr>
      </w:pPr>
      <w:r>
        <w:rPr>
          <w:b/>
          <w:lang w:val="vi-VN"/>
        </w:rPr>
        <w:t>ĐƠN YÊU CẦU CÔNG NHẬN SÁNG KIẾN</w:t>
      </w:r>
    </w:p>
    <w:p w:rsidR="00B5618E" w:rsidRDefault="00B5618E" w:rsidP="00B5618E">
      <w:pPr>
        <w:spacing w:line="240" w:lineRule="auto"/>
        <w:jc w:val="center"/>
        <w:rPr>
          <w:b/>
          <w:lang w:val="vi-VN"/>
        </w:rPr>
      </w:pPr>
      <w:r>
        <w:rPr>
          <w:b/>
          <w:lang w:val="vi-VN"/>
        </w:rPr>
        <w:t xml:space="preserve"> CÓ TÁC DỤNG, ẢNH HƯỞNG ĐỐI VỚI CƠ SỞ</w:t>
      </w:r>
    </w:p>
    <w:p w:rsidR="00B5618E" w:rsidRPr="00816BF0" w:rsidRDefault="00B5618E" w:rsidP="00B5618E">
      <w:pPr>
        <w:spacing w:line="240" w:lineRule="auto"/>
        <w:rPr>
          <w:b/>
          <w:lang w:val="vi-VN"/>
        </w:rPr>
      </w:pPr>
      <w:r w:rsidRPr="00816BF0">
        <w:rPr>
          <w:b/>
          <w:lang w:val="vi-VN"/>
        </w:rPr>
        <w:t>1. Tên sáng kiến và người tham gia:</w:t>
      </w:r>
    </w:p>
    <w:p w:rsidR="00B5618E" w:rsidRDefault="00B5618E" w:rsidP="00F776FD">
      <w:pPr>
        <w:spacing w:line="240" w:lineRule="auto"/>
        <w:ind w:firstLine="720"/>
        <w:jc w:val="both"/>
      </w:pPr>
      <w:r>
        <w:rPr>
          <w:lang w:val="vi-VN"/>
        </w:rPr>
        <w:t xml:space="preserve">- </w:t>
      </w:r>
      <w:r w:rsidR="00F776FD">
        <w:t>Giải pháp</w:t>
      </w:r>
      <w:r>
        <w:rPr>
          <w:lang w:val="vi-VN"/>
        </w:rPr>
        <w:t xml:space="preserve">: </w:t>
      </w:r>
      <w:r w:rsidR="00F776FD" w:rsidRPr="00F776FD">
        <w:rPr>
          <w:i/>
        </w:rPr>
        <w:t>“</w:t>
      </w:r>
      <w:r w:rsidRPr="00F776FD">
        <w:rPr>
          <w:i/>
          <w:lang w:val="vi-VN"/>
        </w:rPr>
        <w:t>Nghiên cứu đặc điểm lâm sàng và cận lâm sàng bệnh xuất huyết giảm tiểu cầu tiên phát, tại khoa nhi bệnh viện đa khoa tỉnh Bình Định</w:t>
      </w:r>
      <w:r w:rsidR="00F776FD" w:rsidRPr="00F776FD">
        <w:rPr>
          <w:i/>
        </w:rPr>
        <w:t>”</w:t>
      </w:r>
      <w:r w:rsidRPr="00F776FD">
        <w:rPr>
          <w:i/>
          <w:lang w:val="vi-VN"/>
        </w:rPr>
        <w:t>.</w:t>
      </w:r>
    </w:p>
    <w:p w:rsidR="00F776FD" w:rsidRPr="00F776FD" w:rsidRDefault="00F776FD" w:rsidP="00F776FD">
      <w:pPr>
        <w:spacing w:line="240" w:lineRule="auto"/>
        <w:ind w:firstLine="720"/>
        <w:jc w:val="both"/>
      </w:pPr>
      <w:r>
        <w:t xml:space="preserve">- Tác giả: </w:t>
      </w:r>
      <w:r w:rsidR="00B77273">
        <w:t xml:space="preserve">BSCKI. </w:t>
      </w:r>
      <w:r>
        <w:rPr>
          <w:lang w:val="vi-VN"/>
        </w:rPr>
        <w:t>Lê Văn Đính</w:t>
      </w:r>
      <w:r>
        <w:t>,</w:t>
      </w:r>
      <w:r w:rsidRPr="00F776FD">
        <w:rPr>
          <w:lang w:val="vi-VN"/>
        </w:rPr>
        <w:t xml:space="preserve"> </w:t>
      </w:r>
      <w:r w:rsidR="009F2083">
        <w:t>K</w:t>
      </w:r>
      <w:bookmarkStart w:id="0" w:name="_GoBack"/>
      <w:bookmarkEnd w:id="0"/>
      <w:r>
        <w:rPr>
          <w:lang w:val="vi-VN"/>
        </w:rPr>
        <w:t>hoa Hồi sức cấp cứu</w:t>
      </w:r>
      <w:r>
        <w:t xml:space="preserve">, </w:t>
      </w:r>
      <w:r>
        <w:rPr>
          <w:lang w:val="vi-VN"/>
        </w:rPr>
        <w:t>T</w:t>
      </w:r>
      <w:r>
        <w:t>rung tâm</w:t>
      </w:r>
      <w:r>
        <w:rPr>
          <w:lang w:val="vi-VN"/>
        </w:rPr>
        <w:t xml:space="preserve"> Y tế huyện Tuy Phước</w:t>
      </w:r>
      <w:r>
        <w:t xml:space="preserve">. </w:t>
      </w:r>
    </w:p>
    <w:p w:rsidR="00B5618E" w:rsidRDefault="00B5618E" w:rsidP="00B5618E">
      <w:pPr>
        <w:spacing w:line="240" w:lineRule="auto"/>
        <w:rPr>
          <w:lang w:val="vi-VN"/>
        </w:rPr>
      </w:pPr>
      <w:r w:rsidRPr="00816BF0">
        <w:rPr>
          <w:b/>
          <w:lang w:val="vi-VN"/>
        </w:rPr>
        <w:t>2. Chủ đầu tư tạo ra sáng kiến:</w:t>
      </w:r>
      <w:r>
        <w:rPr>
          <w:lang w:val="vi-VN"/>
        </w:rPr>
        <w:t xml:space="preserve"> </w:t>
      </w:r>
      <w:r w:rsidR="00F776FD">
        <w:t>Trung tâm</w:t>
      </w:r>
      <w:r>
        <w:rPr>
          <w:lang w:val="vi-VN"/>
        </w:rPr>
        <w:t xml:space="preserve"> Y Tế huyện Tuy Phước</w:t>
      </w:r>
    </w:p>
    <w:p w:rsidR="00B5618E" w:rsidRDefault="00B5618E" w:rsidP="00B5618E">
      <w:pPr>
        <w:spacing w:line="240" w:lineRule="auto"/>
        <w:rPr>
          <w:lang w:val="vi-VN"/>
        </w:rPr>
      </w:pPr>
      <w:r w:rsidRPr="00816BF0">
        <w:rPr>
          <w:b/>
          <w:lang w:val="vi-VN"/>
        </w:rPr>
        <w:t>3. Lĩnh vực áp dụng sáng kiến:</w:t>
      </w:r>
      <w:r>
        <w:rPr>
          <w:lang w:val="vi-VN"/>
        </w:rPr>
        <w:t xml:space="preserve"> Y Tế</w:t>
      </w:r>
    </w:p>
    <w:p w:rsidR="00B5618E" w:rsidRDefault="00B5618E" w:rsidP="00B5618E">
      <w:pPr>
        <w:spacing w:line="240" w:lineRule="auto"/>
        <w:rPr>
          <w:lang w:val="vi-VN"/>
        </w:rPr>
      </w:pPr>
      <w:r w:rsidRPr="00693EF0">
        <w:rPr>
          <w:b/>
          <w:lang w:val="vi-VN"/>
        </w:rPr>
        <w:t>4. Ngày sáng kiến được áp dụng lần đầu:</w:t>
      </w:r>
      <w:r>
        <w:rPr>
          <w:lang w:val="vi-VN"/>
        </w:rPr>
        <w:t xml:space="preserve"> Năm 2020</w:t>
      </w:r>
    </w:p>
    <w:p w:rsidR="00B5618E" w:rsidRPr="00693EF0" w:rsidRDefault="00B5618E" w:rsidP="00B5618E">
      <w:pPr>
        <w:spacing w:line="240" w:lineRule="auto"/>
        <w:rPr>
          <w:b/>
          <w:lang w:val="vi-VN"/>
        </w:rPr>
      </w:pPr>
      <w:r w:rsidRPr="00693EF0">
        <w:rPr>
          <w:b/>
          <w:lang w:val="vi-VN"/>
        </w:rPr>
        <w:t>5. Mô tả bản chất của sáng kiến:</w:t>
      </w:r>
    </w:p>
    <w:p w:rsidR="00B5618E" w:rsidRDefault="00B5618E" w:rsidP="00B5618E">
      <w:pPr>
        <w:spacing w:line="240" w:lineRule="auto"/>
        <w:rPr>
          <w:b/>
          <w:lang w:val="vi-VN"/>
        </w:rPr>
      </w:pPr>
      <w:r w:rsidRPr="00560C32">
        <w:rPr>
          <w:b/>
          <w:lang w:val="vi-VN"/>
        </w:rPr>
        <w:t>5.1. Thực trạng trước khi áp dụng sáng kiến</w:t>
      </w:r>
    </w:p>
    <w:p w:rsidR="00B5618E" w:rsidRPr="0027797D" w:rsidRDefault="00B5618E" w:rsidP="00F776FD">
      <w:pPr>
        <w:widowControl w:val="0"/>
        <w:spacing w:after="0" w:line="240" w:lineRule="auto"/>
        <w:ind w:firstLine="720"/>
        <w:jc w:val="both"/>
        <w:rPr>
          <w:color w:val="000000" w:themeColor="text1"/>
          <w:szCs w:val="28"/>
        </w:rPr>
      </w:pPr>
      <w:r w:rsidRPr="0027797D">
        <w:rPr>
          <w:color w:val="000000" w:themeColor="text1"/>
          <w:szCs w:val="28"/>
        </w:rPr>
        <w:t xml:space="preserve">Xuất huyết giảm tiểu cầu tiên </w:t>
      </w:r>
      <w:proofErr w:type="gramStart"/>
      <w:r w:rsidRPr="0027797D">
        <w:rPr>
          <w:color w:val="000000" w:themeColor="text1"/>
          <w:szCs w:val="28"/>
        </w:rPr>
        <w:t>phát  hay</w:t>
      </w:r>
      <w:proofErr w:type="gramEnd"/>
      <w:r w:rsidRPr="0027797D">
        <w:rPr>
          <w:color w:val="000000" w:themeColor="text1"/>
          <w:szCs w:val="28"/>
        </w:rPr>
        <w:t xml:space="preserve"> xuất huyết giảm tiểu cầu miễn dịch là một bệnh máu lành tính, đặc trưng với giảm số lượng tiểu cầu do bị phá hủy nhiều ở máu ngoại vi bởi tự kháng thể. Bệnh có thể xảy ra sau một số yếu tố thuận lợi như tiêm chủng văc xin, nhiễm siêu </w:t>
      </w:r>
      <w:proofErr w:type="gramStart"/>
      <w:r w:rsidRPr="0027797D">
        <w:rPr>
          <w:color w:val="000000" w:themeColor="text1"/>
          <w:szCs w:val="28"/>
        </w:rPr>
        <w:t>vi</w:t>
      </w:r>
      <w:proofErr w:type="gramEnd"/>
      <w:r w:rsidRPr="0027797D">
        <w:rPr>
          <w:color w:val="000000" w:themeColor="text1"/>
          <w:szCs w:val="28"/>
        </w:rPr>
        <w:t xml:space="preserve"> gần đây, dùng thuốc... </w:t>
      </w:r>
      <w:proofErr w:type="gramStart"/>
      <w:r w:rsidRPr="0027797D">
        <w:rPr>
          <w:color w:val="000000" w:themeColor="text1"/>
          <w:szCs w:val="28"/>
        </w:rPr>
        <w:t>Có thể gặp ở mọi lứa tuổi, mọi giới.</w:t>
      </w:r>
      <w:proofErr w:type="gramEnd"/>
    </w:p>
    <w:p w:rsidR="00B5618E" w:rsidRPr="005269EB" w:rsidRDefault="00B5618E" w:rsidP="00F776FD">
      <w:pPr>
        <w:widowControl w:val="0"/>
        <w:spacing w:after="0" w:line="240" w:lineRule="auto"/>
        <w:ind w:firstLine="720"/>
        <w:jc w:val="both"/>
        <w:rPr>
          <w:color w:val="000000" w:themeColor="text1"/>
          <w:szCs w:val="28"/>
          <w:lang w:val="vi-VN"/>
        </w:rPr>
      </w:pPr>
      <w:r w:rsidRPr="0027797D">
        <w:rPr>
          <w:color w:val="000000" w:themeColor="text1"/>
          <w:szCs w:val="28"/>
        </w:rPr>
        <w:t>Bệnh thường gặp ở trẻ em</w:t>
      </w:r>
      <w:proofErr w:type="gramStart"/>
      <w:r w:rsidRPr="0027797D">
        <w:rPr>
          <w:color w:val="000000" w:themeColor="text1"/>
          <w:szCs w:val="28"/>
        </w:rPr>
        <w:t>,  có</w:t>
      </w:r>
      <w:proofErr w:type="gramEnd"/>
      <w:r w:rsidRPr="0027797D">
        <w:rPr>
          <w:color w:val="000000" w:themeColor="text1"/>
          <w:szCs w:val="28"/>
        </w:rPr>
        <w:t xml:space="preserve"> thể gặp ở mọi lứa tuổi của trẻ song phổ biến nhất ở trẻ từ 2-5 tuổi. </w:t>
      </w:r>
      <w:proofErr w:type="gramStart"/>
      <w:r w:rsidRPr="0027797D">
        <w:rPr>
          <w:color w:val="000000" w:themeColor="text1"/>
          <w:szCs w:val="28"/>
        </w:rPr>
        <w:t>Trên thế giới ghi nhận tỉ lệ trẻ em mắc bệnh vào khoảng 2-5/ 100.000 trẻ mỗ</w:t>
      </w:r>
      <w:r>
        <w:rPr>
          <w:color w:val="000000" w:themeColor="text1"/>
          <w:szCs w:val="28"/>
        </w:rPr>
        <w:t>i năm.</w:t>
      </w:r>
      <w:proofErr w:type="gramEnd"/>
      <w:r w:rsidRPr="0027797D">
        <w:rPr>
          <w:color w:val="000000" w:themeColor="text1"/>
          <w:szCs w:val="28"/>
        </w:rPr>
        <w:t xml:space="preserve"> Ở Việt Nam, theo nghiên cứu tại Bệnh viện nhi Trung ương, xuất huyết giảm tiểu cầu chiếm 12.8% trong các bệnh về máu và cơ quan tạo máu, đứng đầu trong các bệnh về rối loạn cầm máu. </w:t>
      </w:r>
    </w:p>
    <w:p w:rsidR="00B5618E" w:rsidRPr="005269EB" w:rsidRDefault="00B5618E" w:rsidP="00F776FD">
      <w:pPr>
        <w:widowControl w:val="0"/>
        <w:spacing w:after="0" w:line="240" w:lineRule="auto"/>
        <w:ind w:firstLine="720"/>
        <w:jc w:val="both"/>
        <w:rPr>
          <w:color w:val="000000" w:themeColor="text1"/>
          <w:szCs w:val="28"/>
          <w:lang w:val="vi-VN"/>
        </w:rPr>
      </w:pPr>
      <w:r w:rsidRPr="0027797D">
        <w:rPr>
          <w:color w:val="000000" w:themeColor="text1"/>
          <w:szCs w:val="28"/>
        </w:rPr>
        <w:t xml:space="preserve">Lâm sàng của bệnh thường đa dạng, thường dễ nhầm với một số bệnh khác có kèm giảm tiểu cầu.Việc chẩn đoán xác định bệnh cần phải dựa vào các xét nghiệm xác định kháng thể kháng tiểu cầu đặc hiệu ở trong máu bệnh nhân. </w:t>
      </w:r>
      <w:proofErr w:type="gramStart"/>
      <w:r w:rsidRPr="0027797D">
        <w:rPr>
          <w:color w:val="000000" w:themeColor="text1"/>
          <w:szCs w:val="28"/>
        </w:rPr>
        <w:t>Tuy nhiên tỷ lệ dương tính khoảng 50-60% số bệ</w:t>
      </w:r>
      <w:r>
        <w:rPr>
          <w:color w:val="000000" w:themeColor="text1"/>
          <w:szCs w:val="28"/>
        </w:rPr>
        <w:t>nh nhân</w:t>
      </w:r>
      <w:r w:rsidRPr="0027797D">
        <w:rPr>
          <w:color w:val="000000" w:themeColor="text1"/>
          <w:szCs w:val="28"/>
        </w:rPr>
        <w:t xml:space="preserve"> và xét nghiệm này rất tốn kém và đòi hỏi kỹ thuật cao mà trong điều kiện ở trong các nước đang phát triển như nước ta thì không phải nơi nào cũng làm được.</w:t>
      </w:r>
      <w:proofErr w:type="gramEnd"/>
      <w:r w:rsidRPr="0027797D">
        <w:rPr>
          <w:color w:val="000000" w:themeColor="text1"/>
          <w:szCs w:val="28"/>
        </w:rPr>
        <w:t xml:space="preserve"> Chẩn đoán chủ yếu vẫn dựa vào kinh nghiệm lâm sàng và các xét nghiệm thường quy, sau khi đã loại trừ các bệnh giảm tiểu cầu thứ</w:t>
      </w:r>
      <w:r>
        <w:rPr>
          <w:color w:val="000000" w:themeColor="text1"/>
          <w:szCs w:val="28"/>
        </w:rPr>
        <w:t xml:space="preserve"> phát</w:t>
      </w:r>
      <w:r>
        <w:rPr>
          <w:color w:val="000000" w:themeColor="text1"/>
          <w:szCs w:val="28"/>
          <w:lang w:val="vi-VN"/>
        </w:rPr>
        <w:t>.</w:t>
      </w:r>
    </w:p>
    <w:p w:rsidR="00B5618E" w:rsidRDefault="00B5618E" w:rsidP="00B5618E">
      <w:pPr>
        <w:spacing w:line="240" w:lineRule="auto"/>
        <w:rPr>
          <w:rFonts w:eastAsia="Times New Roman"/>
          <w:b/>
          <w:color w:val="000000" w:themeColor="text1"/>
          <w:kern w:val="32"/>
          <w:szCs w:val="28"/>
        </w:rPr>
      </w:pPr>
      <w:r>
        <w:rPr>
          <w:rFonts w:eastAsia="Times New Roman"/>
          <w:b/>
          <w:color w:val="000000" w:themeColor="text1"/>
          <w:kern w:val="32"/>
          <w:szCs w:val="28"/>
          <w:lang w:val="vi-VN"/>
        </w:rPr>
        <w:lastRenderedPageBreak/>
        <w:t>5.2.Nội dung sáng kiến:</w:t>
      </w:r>
    </w:p>
    <w:p w:rsidR="00B5618E" w:rsidRPr="0027797D" w:rsidRDefault="00B5618E" w:rsidP="00B5618E">
      <w:pPr>
        <w:spacing w:line="240" w:lineRule="auto"/>
        <w:rPr>
          <w:color w:val="000000" w:themeColor="text1"/>
          <w:szCs w:val="28"/>
        </w:rPr>
      </w:pPr>
      <w:r>
        <w:rPr>
          <w:rFonts w:eastAsia="Times New Roman"/>
          <w:b/>
          <w:color w:val="000000" w:themeColor="text1"/>
          <w:kern w:val="32"/>
          <w:szCs w:val="28"/>
        </w:rPr>
        <w:t xml:space="preserve">        </w:t>
      </w:r>
      <w:r w:rsidR="00F776FD">
        <w:rPr>
          <w:rFonts w:eastAsia="Times New Roman"/>
          <w:b/>
          <w:color w:val="000000" w:themeColor="text1"/>
          <w:kern w:val="32"/>
          <w:szCs w:val="28"/>
        </w:rPr>
        <w:tab/>
      </w:r>
      <w:r>
        <w:rPr>
          <w:rFonts w:eastAsia="Times New Roman"/>
          <w:b/>
          <w:color w:val="000000" w:themeColor="text1"/>
          <w:kern w:val="32"/>
          <w:szCs w:val="28"/>
        </w:rPr>
        <w:t xml:space="preserve"> </w:t>
      </w:r>
      <w:r>
        <w:rPr>
          <w:color w:val="000000" w:themeColor="text1"/>
          <w:szCs w:val="28"/>
        </w:rPr>
        <w:t>Để</w:t>
      </w:r>
      <w:r w:rsidRPr="0027797D">
        <w:rPr>
          <w:color w:val="000000" w:themeColor="text1"/>
          <w:szCs w:val="28"/>
        </w:rPr>
        <w:t xml:space="preserve"> góp phần nâng cao kinh nghiệm chẩn đoán và khả năng</w:t>
      </w:r>
      <w:r w:rsidRPr="0027797D">
        <w:rPr>
          <w:color w:val="000000" w:themeColor="text1"/>
          <w:szCs w:val="28"/>
          <w:lang w:val="vi-VN"/>
        </w:rPr>
        <w:t xml:space="preserve"> phát hiện, tiên lượng bệnh, chúng tôi tiến hành nghiên cứu đề tài </w:t>
      </w:r>
      <w:r w:rsidRPr="0027797D">
        <w:rPr>
          <w:b/>
          <w:color w:val="000000" w:themeColor="text1"/>
          <w:szCs w:val="28"/>
          <w:lang w:val="vi-VN"/>
        </w:rPr>
        <w:t>“</w:t>
      </w:r>
      <w:r w:rsidRPr="0027797D">
        <w:rPr>
          <w:b/>
          <w:color w:val="000000" w:themeColor="text1"/>
          <w:szCs w:val="28"/>
        </w:rPr>
        <w:t xml:space="preserve">Nghiên cứu đặc điểm lâm sàng và cận lâm sàng </w:t>
      </w:r>
      <w:r w:rsidRPr="0027797D">
        <w:rPr>
          <w:b/>
          <w:color w:val="000000" w:themeColor="text1"/>
          <w:szCs w:val="28"/>
          <w:lang w:val="vi-VN"/>
        </w:rPr>
        <w:t xml:space="preserve">bệnh </w:t>
      </w:r>
      <w:r w:rsidRPr="0027797D">
        <w:rPr>
          <w:b/>
          <w:color w:val="000000" w:themeColor="text1"/>
          <w:szCs w:val="28"/>
        </w:rPr>
        <w:t xml:space="preserve">xuất huyết giảm tiểu cầu tiên phát </w:t>
      </w:r>
      <w:r w:rsidRPr="0027797D">
        <w:rPr>
          <w:b/>
          <w:color w:val="000000" w:themeColor="text1"/>
          <w:szCs w:val="28"/>
          <w:lang w:val="vi-VN"/>
        </w:rPr>
        <w:t>tại khoa</w:t>
      </w:r>
      <w:r w:rsidRPr="0027797D">
        <w:rPr>
          <w:b/>
          <w:color w:val="000000" w:themeColor="text1"/>
          <w:szCs w:val="28"/>
        </w:rPr>
        <w:t xml:space="preserve"> </w:t>
      </w:r>
      <w:proofErr w:type="gramStart"/>
      <w:r w:rsidRPr="0027797D">
        <w:rPr>
          <w:b/>
          <w:color w:val="000000" w:themeColor="text1"/>
          <w:szCs w:val="28"/>
        </w:rPr>
        <w:t>Nhi</w:t>
      </w:r>
      <w:proofErr w:type="gramEnd"/>
      <w:r w:rsidRPr="0027797D">
        <w:rPr>
          <w:b/>
          <w:color w:val="000000" w:themeColor="text1"/>
          <w:szCs w:val="28"/>
          <w:lang w:val="vi-VN"/>
        </w:rPr>
        <w:t xml:space="preserve"> bệnh viện đa khoa tỉnh Bình Định”</w:t>
      </w:r>
      <w:r w:rsidRPr="0027797D">
        <w:rPr>
          <w:color w:val="000000" w:themeColor="text1"/>
          <w:szCs w:val="28"/>
        </w:rPr>
        <w:t xml:space="preserve">với </w:t>
      </w:r>
      <w:r w:rsidRPr="0027797D">
        <w:rPr>
          <w:color w:val="000000" w:themeColor="text1"/>
          <w:szCs w:val="28"/>
          <w:lang w:val="vi-VN"/>
        </w:rPr>
        <w:t xml:space="preserve">2 </w:t>
      </w:r>
      <w:r w:rsidRPr="0027797D">
        <w:rPr>
          <w:color w:val="000000" w:themeColor="text1"/>
          <w:szCs w:val="28"/>
        </w:rPr>
        <w:t>mục tiêu:</w:t>
      </w:r>
    </w:p>
    <w:p w:rsidR="00B5618E" w:rsidRPr="0027797D" w:rsidRDefault="00B5618E" w:rsidP="00F776FD">
      <w:pPr>
        <w:widowControl w:val="0"/>
        <w:autoSpaceDE w:val="0"/>
        <w:autoSpaceDN w:val="0"/>
        <w:adjustRightInd w:val="0"/>
        <w:spacing w:after="0" w:line="240" w:lineRule="auto"/>
        <w:ind w:firstLine="720"/>
        <w:jc w:val="both"/>
        <w:rPr>
          <w:bCs/>
          <w:i/>
          <w:color w:val="000000" w:themeColor="text1"/>
          <w:szCs w:val="28"/>
        </w:rPr>
      </w:pPr>
      <w:r>
        <w:rPr>
          <w:bCs/>
          <w:i/>
          <w:color w:val="000000" w:themeColor="text1"/>
          <w:szCs w:val="28"/>
          <w:lang w:val="vi-VN"/>
        </w:rPr>
        <w:t>-</w:t>
      </w:r>
      <w:r w:rsidRPr="0027797D">
        <w:rPr>
          <w:bCs/>
          <w:i/>
          <w:color w:val="000000" w:themeColor="text1"/>
          <w:szCs w:val="28"/>
          <w:lang w:val="vi-VN"/>
        </w:rPr>
        <w:t xml:space="preserve"> Mô tả đặc điểm lâm sàng và cận lâm sàng của bệnh xuất huyết giảm tiểu cầu tiên phát ở trẻ em tại khoa Nhi bệnh viện đa khoa tỉnh Bình Định.</w:t>
      </w:r>
    </w:p>
    <w:p w:rsidR="00B5618E" w:rsidRPr="00B5618E" w:rsidRDefault="00B5618E" w:rsidP="00F776FD">
      <w:pPr>
        <w:widowControl w:val="0"/>
        <w:autoSpaceDE w:val="0"/>
        <w:autoSpaceDN w:val="0"/>
        <w:adjustRightInd w:val="0"/>
        <w:spacing w:after="0" w:line="240" w:lineRule="auto"/>
        <w:ind w:firstLine="720"/>
        <w:jc w:val="both"/>
        <w:rPr>
          <w:rFonts w:eastAsia="Times New Roman"/>
          <w:b/>
          <w:color w:val="000000" w:themeColor="text1"/>
          <w:kern w:val="32"/>
          <w:szCs w:val="28"/>
        </w:rPr>
      </w:pPr>
      <w:r>
        <w:rPr>
          <w:bCs/>
          <w:i/>
          <w:color w:val="000000" w:themeColor="text1"/>
          <w:szCs w:val="28"/>
          <w:lang w:val="vi-VN"/>
        </w:rPr>
        <w:t>-</w:t>
      </w:r>
      <w:r w:rsidRPr="0027797D">
        <w:rPr>
          <w:bCs/>
          <w:i/>
          <w:color w:val="000000" w:themeColor="text1"/>
          <w:szCs w:val="28"/>
          <w:lang w:val="vi-VN"/>
        </w:rPr>
        <w:t xml:space="preserve"> Tìm hiểu mối liên quan giữa lâm sàng</w:t>
      </w:r>
      <w:r w:rsidRPr="0027797D">
        <w:rPr>
          <w:bCs/>
          <w:i/>
          <w:color w:val="000000" w:themeColor="text1"/>
          <w:szCs w:val="28"/>
        </w:rPr>
        <w:t xml:space="preserve">, </w:t>
      </w:r>
      <w:r w:rsidRPr="0027797D">
        <w:rPr>
          <w:bCs/>
          <w:i/>
          <w:color w:val="000000" w:themeColor="text1"/>
          <w:szCs w:val="28"/>
          <w:lang w:val="vi-VN"/>
        </w:rPr>
        <w:t>xét nghiệm với mức độ giảm tiểu cầu</w:t>
      </w:r>
      <w:r w:rsidRPr="0027797D">
        <w:rPr>
          <w:bCs/>
          <w:i/>
          <w:color w:val="000000" w:themeColor="text1"/>
          <w:szCs w:val="28"/>
        </w:rPr>
        <w:t>.</w:t>
      </w:r>
    </w:p>
    <w:p w:rsidR="00B5618E" w:rsidRPr="0001292C" w:rsidRDefault="00B5618E" w:rsidP="00B5618E">
      <w:pPr>
        <w:widowControl w:val="0"/>
        <w:spacing w:after="0" w:line="240" w:lineRule="auto"/>
        <w:jc w:val="both"/>
        <w:rPr>
          <w:b/>
          <w:color w:val="000000" w:themeColor="text1"/>
          <w:szCs w:val="28"/>
          <w:lang w:val="vi-VN"/>
        </w:rPr>
      </w:pPr>
      <w:r w:rsidRPr="0001292C">
        <w:rPr>
          <w:b/>
          <w:color w:val="000000" w:themeColor="text1"/>
          <w:szCs w:val="28"/>
          <w:lang w:val="vi-VN"/>
        </w:rPr>
        <w:t>5.3. Những kết quả đạt được sau khi áp dụng sáng kiến:</w:t>
      </w:r>
    </w:p>
    <w:p w:rsidR="00B5618E" w:rsidRPr="0027797D" w:rsidRDefault="00B5618E" w:rsidP="00B5618E">
      <w:pPr>
        <w:pStyle w:val="Default"/>
        <w:widowControl w:val="0"/>
        <w:numPr>
          <w:ilvl w:val="0"/>
          <w:numId w:val="6"/>
        </w:numPr>
        <w:jc w:val="both"/>
        <w:rPr>
          <w:color w:val="000000" w:themeColor="text1"/>
          <w:sz w:val="28"/>
          <w:szCs w:val="28"/>
        </w:rPr>
      </w:pPr>
      <w:r w:rsidRPr="0027797D">
        <w:rPr>
          <w:b/>
          <w:bCs/>
          <w:color w:val="000000" w:themeColor="text1"/>
          <w:sz w:val="28"/>
          <w:szCs w:val="28"/>
        </w:rPr>
        <w:t>Về lâm sàng và cận lâm sàng có những đặc điểm nổi bật sau</w:t>
      </w:r>
    </w:p>
    <w:p w:rsidR="00B5618E" w:rsidRPr="0027797D" w:rsidRDefault="00B5618E" w:rsidP="00F776FD">
      <w:pPr>
        <w:pStyle w:val="Default"/>
        <w:widowControl w:val="0"/>
        <w:ind w:firstLine="720"/>
        <w:jc w:val="both"/>
        <w:rPr>
          <w:color w:val="000000" w:themeColor="text1"/>
          <w:sz w:val="28"/>
          <w:szCs w:val="28"/>
        </w:rPr>
      </w:pPr>
      <w:r w:rsidRPr="0027797D">
        <w:rPr>
          <w:color w:val="000000" w:themeColor="text1"/>
          <w:sz w:val="28"/>
          <w:szCs w:val="28"/>
        </w:rPr>
        <w:t xml:space="preserve">- Bệnh gặp nhiều nhất ở trẻ dưới 5 tuổi. </w:t>
      </w:r>
      <w:proofErr w:type="gramStart"/>
      <w:r w:rsidRPr="0027797D">
        <w:rPr>
          <w:color w:val="000000" w:themeColor="text1"/>
          <w:sz w:val="28"/>
          <w:szCs w:val="28"/>
        </w:rPr>
        <w:t>Tỷ lệ nam và nữ gần như tương đương nhau.</w:t>
      </w:r>
      <w:proofErr w:type="gramEnd"/>
      <w:r w:rsidRPr="0027797D">
        <w:rPr>
          <w:color w:val="000000" w:themeColor="text1"/>
          <w:sz w:val="28"/>
          <w:szCs w:val="28"/>
        </w:rPr>
        <w:t xml:space="preserve"> </w:t>
      </w:r>
      <w:proofErr w:type="gramStart"/>
      <w:r w:rsidRPr="0027797D">
        <w:rPr>
          <w:color w:val="000000" w:themeColor="text1"/>
          <w:sz w:val="28"/>
          <w:szCs w:val="28"/>
        </w:rPr>
        <w:t>Bệnh xảy ra quanh năm, phần lớn trẻ ở vùng nông thôn.</w:t>
      </w:r>
      <w:proofErr w:type="gramEnd"/>
    </w:p>
    <w:p w:rsidR="00B5618E" w:rsidRPr="0027797D" w:rsidRDefault="00B5618E" w:rsidP="00F776FD">
      <w:pPr>
        <w:widowControl w:val="0"/>
        <w:spacing w:after="0" w:line="240" w:lineRule="auto"/>
        <w:ind w:firstLine="720"/>
        <w:jc w:val="both"/>
        <w:rPr>
          <w:rFonts w:eastAsia="Times New Roman"/>
          <w:color w:val="000000" w:themeColor="text1"/>
          <w:szCs w:val="28"/>
        </w:rPr>
      </w:pPr>
      <w:r w:rsidRPr="0027797D">
        <w:rPr>
          <w:rFonts w:eastAsia="Times New Roman"/>
          <w:color w:val="000000" w:themeColor="text1"/>
          <w:szCs w:val="28"/>
        </w:rPr>
        <w:t>- Yếu tố khởi phát là nhiễm trùng đường hô hấp trên chiếm 51</w:t>
      </w:r>
      <w:proofErr w:type="gramStart"/>
      <w:r w:rsidRPr="0027797D">
        <w:rPr>
          <w:rFonts w:eastAsia="Times New Roman"/>
          <w:color w:val="000000" w:themeColor="text1"/>
          <w:szCs w:val="28"/>
        </w:rPr>
        <w:t>,4</w:t>
      </w:r>
      <w:proofErr w:type="gramEnd"/>
      <w:r w:rsidRPr="0027797D">
        <w:rPr>
          <w:rFonts w:eastAsia="Times New Roman"/>
          <w:color w:val="000000" w:themeColor="text1"/>
          <w:szCs w:val="28"/>
        </w:rPr>
        <w:t>%, có tiền sử mới tiêm chủng chiếm 56,8%.</w:t>
      </w:r>
    </w:p>
    <w:p w:rsidR="00B5618E" w:rsidRPr="0027797D" w:rsidRDefault="00B5618E" w:rsidP="00F776FD">
      <w:pPr>
        <w:widowControl w:val="0"/>
        <w:spacing w:after="0" w:line="240" w:lineRule="auto"/>
        <w:ind w:firstLine="720"/>
        <w:jc w:val="both"/>
        <w:rPr>
          <w:rFonts w:eastAsia="Times New Roman"/>
          <w:color w:val="000000" w:themeColor="text1"/>
          <w:szCs w:val="28"/>
        </w:rPr>
      </w:pPr>
      <w:proofErr w:type="gramStart"/>
      <w:r w:rsidRPr="0027797D">
        <w:rPr>
          <w:rFonts w:eastAsia="Times New Roman"/>
          <w:color w:val="000000" w:themeColor="text1"/>
          <w:szCs w:val="28"/>
        </w:rPr>
        <w:t>- Đặc điểm xuất huyết tự nhiên gặp ở100%.</w:t>
      </w:r>
      <w:proofErr w:type="gramEnd"/>
      <w:r w:rsidRPr="0027797D">
        <w:rPr>
          <w:rFonts w:eastAsia="Times New Roman"/>
          <w:color w:val="000000" w:themeColor="text1"/>
          <w:szCs w:val="28"/>
        </w:rPr>
        <w:t xml:space="preserve">  Xuất huyết đa hình thái là thường gặp nhất chiếm tỉ lệ 62</w:t>
      </w:r>
      <w:proofErr w:type="gramStart"/>
      <w:r w:rsidRPr="0027797D">
        <w:rPr>
          <w:rFonts w:eastAsia="Times New Roman"/>
          <w:color w:val="000000" w:themeColor="text1"/>
          <w:szCs w:val="28"/>
        </w:rPr>
        <w:t>,2</w:t>
      </w:r>
      <w:proofErr w:type="gramEnd"/>
      <w:r w:rsidRPr="0027797D">
        <w:rPr>
          <w:rFonts w:eastAsia="Times New Roman"/>
          <w:color w:val="000000" w:themeColor="text1"/>
          <w:szCs w:val="28"/>
        </w:rPr>
        <w:t>%, tiếp theo là chấm/nốt xuất huyết đơn thuần chiếm 37,8%. Vị trí xuất hiện xuất huyết trên da thường gặp nhất là toàn thân chiếm 82</w:t>
      </w:r>
      <w:proofErr w:type="gramStart"/>
      <w:r w:rsidRPr="0027797D">
        <w:rPr>
          <w:rFonts w:eastAsia="Times New Roman"/>
          <w:color w:val="000000" w:themeColor="text1"/>
          <w:szCs w:val="28"/>
        </w:rPr>
        <w:t>,9</w:t>
      </w:r>
      <w:proofErr w:type="gramEnd"/>
      <w:r w:rsidRPr="0027797D">
        <w:rPr>
          <w:rFonts w:eastAsia="Times New Roman"/>
          <w:color w:val="000000" w:themeColor="text1"/>
          <w:szCs w:val="28"/>
        </w:rPr>
        <w:t>%, Xuất huyết niêm mạc thường gặp là kết hợp nhiều vị trí chiếm 57,1%, xuất huyết cơ quan ít gặp nhất, chiếm  gặp hàng đầu là tiêu hóa 100%.</w:t>
      </w:r>
    </w:p>
    <w:p w:rsidR="00B5618E" w:rsidRPr="0027797D" w:rsidRDefault="00B5618E" w:rsidP="00F776FD">
      <w:pPr>
        <w:widowControl w:val="0"/>
        <w:spacing w:after="0" w:line="240" w:lineRule="auto"/>
        <w:ind w:firstLine="720"/>
        <w:jc w:val="both"/>
        <w:rPr>
          <w:color w:val="000000" w:themeColor="text1"/>
          <w:szCs w:val="28"/>
        </w:rPr>
      </w:pPr>
      <w:r w:rsidRPr="0027797D">
        <w:rPr>
          <w:rFonts w:eastAsia="Times New Roman"/>
          <w:color w:val="000000" w:themeColor="text1"/>
          <w:szCs w:val="28"/>
        </w:rPr>
        <w:t xml:space="preserve">- </w:t>
      </w:r>
      <w:r w:rsidRPr="0027797D">
        <w:rPr>
          <w:color w:val="000000" w:themeColor="text1"/>
          <w:szCs w:val="28"/>
        </w:rPr>
        <w:t>Mức độ xuất huyết nhẹ thường gặp nhất, chiếm 62,2 %, Mức độ vừa chiếm 8,1%,  mức độ nặng chiếm 29,7%, Mức độ rất nặng không gặp.</w:t>
      </w:r>
    </w:p>
    <w:p w:rsidR="00B5618E" w:rsidRPr="0027797D" w:rsidRDefault="00B5618E" w:rsidP="00F776FD">
      <w:pPr>
        <w:widowControl w:val="0"/>
        <w:spacing w:after="0" w:line="240" w:lineRule="auto"/>
        <w:ind w:firstLine="720"/>
        <w:jc w:val="both"/>
        <w:rPr>
          <w:color w:val="000000" w:themeColor="text1"/>
          <w:szCs w:val="28"/>
        </w:rPr>
      </w:pPr>
      <w:r w:rsidRPr="0027797D">
        <w:rPr>
          <w:rFonts w:eastAsia="Times New Roman"/>
          <w:color w:val="000000" w:themeColor="text1"/>
          <w:szCs w:val="28"/>
        </w:rPr>
        <w:t xml:space="preserve">- </w:t>
      </w:r>
      <w:r w:rsidRPr="0027797D">
        <w:rPr>
          <w:color w:val="000000" w:themeColor="text1"/>
          <w:szCs w:val="28"/>
        </w:rPr>
        <w:t>Dấu dây thắt dương tính chiếm tỉ lệ cao nhất (78</w:t>
      </w:r>
      <w:proofErr w:type="gramStart"/>
      <w:r w:rsidRPr="0027797D">
        <w:rPr>
          <w:color w:val="000000" w:themeColor="text1"/>
          <w:szCs w:val="28"/>
        </w:rPr>
        <w:t>,4</w:t>
      </w:r>
      <w:proofErr w:type="gramEnd"/>
      <w:r w:rsidRPr="0027797D">
        <w:rPr>
          <w:color w:val="000000" w:themeColor="text1"/>
          <w:szCs w:val="28"/>
        </w:rPr>
        <w:t>%), dấu dây thắt  âm tính chiếm tỉ lệ 21,6%.</w:t>
      </w:r>
    </w:p>
    <w:p w:rsidR="00B5618E" w:rsidRPr="0027797D" w:rsidRDefault="00B5618E" w:rsidP="00F776FD">
      <w:pPr>
        <w:widowControl w:val="0"/>
        <w:spacing w:after="0" w:line="240" w:lineRule="auto"/>
        <w:ind w:firstLine="720"/>
        <w:jc w:val="both"/>
        <w:rPr>
          <w:color w:val="000000" w:themeColor="text1"/>
          <w:szCs w:val="28"/>
        </w:rPr>
      </w:pPr>
      <w:r w:rsidRPr="0027797D">
        <w:rPr>
          <w:rFonts w:eastAsia="Times New Roman"/>
          <w:color w:val="000000" w:themeColor="text1"/>
          <w:szCs w:val="28"/>
        </w:rPr>
        <w:t xml:space="preserve">- </w:t>
      </w:r>
      <w:r w:rsidRPr="0027797D">
        <w:rPr>
          <w:color w:val="000000" w:themeColor="text1"/>
          <w:szCs w:val="28"/>
        </w:rPr>
        <w:t>Chỉ có 18</w:t>
      </w:r>
      <w:proofErr w:type="gramStart"/>
      <w:r w:rsidRPr="0027797D">
        <w:rPr>
          <w:color w:val="000000" w:themeColor="text1"/>
          <w:szCs w:val="28"/>
        </w:rPr>
        <w:t>,9</w:t>
      </w:r>
      <w:proofErr w:type="gramEnd"/>
      <w:r w:rsidRPr="0027797D">
        <w:rPr>
          <w:color w:val="000000" w:themeColor="text1"/>
          <w:szCs w:val="28"/>
        </w:rPr>
        <w:t>% có biểu hiện thiếu máu trên lâm sàng</w:t>
      </w:r>
    </w:p>
    <w:p w:rsidR="00B5618E" w:rsidRPr="0027797D" w:rsidRDefault="00B5618E" w:rsidP="00F776FD">
      <w:pPr>
        <w:widowControl w:val="0"/>
        <w:spacing w:after="0" w:line="240" w:lineRule="auto"/>
        <w:ind w:firstLine="720"/>
        <w:jc w:val="both"/>
        <w:rPr>
          <w:color w:val="000000" w:themeColor="text1"/>
          <w:szCs w:val="28"/>
        </w:rPr>
      </w:pPr>
      <w:r w:rsidRPr="0027797D">
        <w:rPr>
          <w:rFonts w:eastAsia="Times New Roman"/>
          <w:color w:val="000000" w:themeColor="text1"/>
          <w:szCs w:val="28"/>
        </w:rPr>
        <w:t xml:space="preserve">- </w:t>
      </w:r>
      <w:r w:rsidRPr="0027797D">
        <w:rPr>
          <w:color w:val="000000" w:themeColor="text1"/>
          <w:szCs w:val="28"/>
          <w:lang w:val="vi-VN"/>
        </w:rPr>
        <w:t>Giảm tiểu cầu ở mức độ &lt; 20 x 10</w:t>
      </w:r>
      <w:r w:rsidRPr="0027797D">
        <w:rPr>
          <w:color w:val="000000" w:themeColor="text1"/>
          <w:szCs w:val="28"/>
          <w:vertAlign w:val="superscript"/>
          <w:lang w:val="vi-VN"/>
        </w:rPr>
        <w:t>9</w:t>
      </w:r>
      <w:r w:rsidRPr="0027797D">
        <w:rPr>
          <w:color w:val="000000" w:themeColor="text1"/>
          <w:szCs w:val="28"/>
          <w:lang w:val="vi-VN"/>
        </w:rPr>
        <w:t>/l chiếm tỉ lệ cao nhất 73</w:t>
      </w:r>
      <w:proofErr w:type="gramStart"/>
      <w:r w:rsidRPr="0027797D">
        <w:rPr>
          <w:color w:val="000000" w:themeColor="text1"/>
          <w:szCs w:val="28"/>
          <w:lang w:val="vi-VN"/>
        </w:rPr>
        <w:t>,0</w:t>
      </w:r>
      <w:proofErr w:type="gramEnd"/>
      <w:r w:rsidRPr="0027797D">
        <w:rPr>
          <w:color w:val="000000" w:themeColor="text1"/>
          <w:szCs w:val="28"/>
          <w:lang w:val="vi-VN"/>
        </w:rPr>
        <w:t>%. Số lượng tiểu cầu trung vị là 7 x 10</w:t>
      </w:r>
      <w:r w:rsidRPr="0027797D">
        <w:rPr>
          <w:color w:val="000000" w:themeColor="text1"/>
          <w:szCs w:val="28"/>
          <w:vertAlign w:val="superscript"/>
          <w:lang w:val="vi-VN"/>
        </w:rPr>
        <w:t>9</w:t>
      </w:r>
      <w:r w:rsidRPr="0027797D">
        <w:rPr>
          <w:color w:val="000000" w:themeColor="text1"/>
          <w:szCs w:val="28"/>
          <w:lang w:val="vi-VN"/>
        </w:rPr>
        <w:t>/l.</w:t>
      </w:r>
    </w:p>
    <w:p w:rsidR="00B5618E" w:rsidRPr="00F9196A" w:rsidRDefault="00B5618E" w:rsidP="00F776FD">
      <w:pPr>
        <w:widowControl w:val="0"/>
        <w:spacing w:after="0" w:line="240" w:lineRule="auto"/>
        <w:ind w:firstLine="720"/>
        <w:jc w:val="both"/>
        <w:rPr>
          <w:color w:val="000000" w:themeColor="text1"/>
          <w:spacing w:val="-4"/>
          <w:szCs w:val="28"/>
        </w:rPr>
      </w:pPr>
      <w:r w:rsidRPr="00F9196A">
        <w:rPr>
          <w:color w:val="000000" w:themeColor="text1"/>
          <w:spacing w:val="-4"/>
          <w:szCs w:val="28"/>
        </w:rPr>
        <w:t>- Thời gian máu chảy trên 10 phút chiếm tỉ lệ 67,6%, thời gian chảy máu từ 5 – 10 phút chiếm tỉ lệ 32,4%. Thời gian chảy máu trung bình là 11 ± 3</w:t>
      </w:r>
      <w:proofErr w:type="gramStart"/>
      <w:r w:rsidRPr="00F9196A">
        <w:rPr>
          <w:color w:val="000000" w:themeColor="text1"/>
          <w:spacing w:val="-4"/>
          <w:szCs w:val="28"/>
        </w:rPr>
        <w:t>,44</w:t>
      </w:r>
      <w:proofErr w:type="gramEnd"/>
      <w:r w:rsidRPr="00F9196A">
        <w:rPr>
          <w:color w:val="000000" w:themeColor="text1"/>
          <w:spacing w:val="-4"/>
          <w:szCs w:val="28"/>
        </w:rPr>
        <w:t xml:space="preserve"> phút.</w:t>
      </w:r>
    </w:p>
    <w:p w:rsidR="00B5618E" w:rsidRPr="0027797D" w:rsidRDefault="00B5618E" w:rsidP="00F776FD">
      <w:pPr>
        <w:widowControl w:val="0"/>
        <w:spacing w:after="0" w:line="240" w:lineRule="auto"/>
        <w:ind w:firstLine="720"/>
        <w:jc w:val="both"/>
        <w:rPr>
          <w:color w:val="000000" w:themeColor="text1"/>
          <w:szCs w:val="28"/>
          <w:lang w:val="vi-VN"/>
        </w:rPr>
      </w:pPr>
      <w:r w:rsidRPr="0027797D">
        <w:rPr>
          <w:rFonts w:eastAsia="Times New Roman"/>
          <w:color w:val="000000" w:themeColor="text1"/>
          <w:szCs w:val="28"/>
        </w:rPr>
        <w:t xml:space="preserve">- </w:t>
      </w:r>
      <w:r w:rsidRPr="00F9196A">
        <w:rPr>
          <w:color w:val="000000" w:themeColor="text1"/>
          <w:spacing w:val="-4"/>
          <w:szCs w:val="28"/>
          <w:lang w:val="vi-VN"/>
        </w:rPr>
        <w:t xml:space="preserve">Nồng độ huyết sắc tố ≥ 110g/l, chiếm tỉ lệ </w:t>
      </w:r>
      <w:r w:rsidRPr="00F9196A">
        <w:rPr>
          <w:color w:val="000000" w:themeColor="text1"/>
          <w:spacing w:val="-4"/>
          <w:szCs w:val="28"/>
        </w:rPr>
        <w:t>54</w:t>
      </w:r>
      <w:proofErr w:type="gramStart"/>
      <w:r w:rsidRPr="00F9196A">
        <w:rPr>
          <w:color w:val="000000" w:themeColor="text1"/>
          <w:spacing w:val="-4"/>
          <w:szCs w:val="28"/>
        </w:rPr>
        <w:t>,1</w:t>
      </w:r>
      <w:proofErr w:type="gramEnd"/>
      <w:r w:rsidRPr="00F9196A">
        <w:rPr>
          <w:color w:val="000000" w:themeColor="text1"/>
          <w:spacing w:val="-4"/>
          <w:szCs w:val="28"/>
          <w:lang w:val="vi-VN"/>
        </w:rPr>
        <w:t xml:space="preserve">%. Nồng độ huyết sắc tố &lt; 110g/l chiếm tỉ lệ 45,9 %. Nồng độ huyết sắc tố trung </w:t>
      </w:r>
      <w:r w:rsidRPr="00F9196A">
        <w:rPr>
          <w:color w:val="000000" w:themeColor="text1"/>
          <w:spacing w:val="-4"/>
          <w:szCs w:val="28"/>
        </w:rPr>
        <w:t>bình</w:t>
      </w:r>
      <w:r w:rsidRPr="00F9196A">
        <w:rPr>
          <w:color w:val="000000" w:themeColor="text1"/>
          <w:spacing w:val="-4"/>
          <w:szCs w:val="28"/>
          <w:lang w:val="vi-VN"/>
        </w:rPr>
        <w:t xml:space="preserve"> là 110 ±</w:t>
      </w:r>
      <w:r w:rsidRPr="00F9196A">
        <w:rPr>
          <w:color w:val="000000" w:themeColor="text1"/>
          <w:spacing w:val="-4"/>
          <w:szCs w:val="28"/>
        </w:rPr>
        <w:t xml:space="preserve"> 13,21 </w:t>
      </w:r>
      <w:r w:rsidRPr="00F9196A">
        <w:rPr>
          <w:color w:val="000000" w:themeColor="text1"/>
          <w:spacing w:val="-4"/>
          <w:szCs w:val="28"/>
          <w:lang w:val="vi-VN"/>
        </w:rPr>
        <w:t>g/l</w:t>
      </w:r>
      <w:r w:rsidRPr="00F9196A">
        <w:rPr>
          <w:color w:val="000000" w:themeColor="text1"/>
          <w:spacing w:val="-4"/>
          <w:position w:val="-4"/>
          <w:szCs w:val="28"/>
          <w:lang w:val="vi-VN"/>
        </w:rPr>
        <w:t>.</w:t>
      </w:r>
    </w:p>
    <w:p w:rsidR="00B5618E" w:rsidRPr="0011298C" w:rsidRDefault="00B5618E" w:rsidP="00B5618E">
      <w:pPr>
        <w:pStyle w:val="ListParagraph"/>
        <w:widowControl w:val="0"/>
        <w:numPr>
          <w:ilvl w:val="0"/>
          <w:numId w:val="7"/>
        </w:numPr>
        <w:spacing w:after="0" w:line="240" w:lineRule="auto"/>
        <w:jc w:val="both"/>
        <w:rPr>
          <w:rFonts w:ascii="Times New Roman" w:hAnsi="Times New Roman"/>
          <w:b/>
          <w:color w:val="000000" w:themeColor="text1"/>
          <w:sz w:val="28"/>
          <w:szCs w:val="28"/>
          <w:lang w:val="vi-VN"/>
        </w:rPr>
      </w:pPr>
      <w:r w:rsidRPr="0011298C">
        <w:rPr>
          <w:rFonts w:ascii="Times New Roman" w:hAnsi="Times New Roman"/>
          <w:b/>
          <w:color w:val="000000" w:themeColor="text1"/>
          <w:sz w:val="28"/>
          <w:szCs w:val="28"/>
          <w:lang w:val="vi-VN"/>
        </w:rPr>
        <w:t xml:space="preserve">Về </w:t>
      </w:r>
      <w:r w:rsidRPr="0011298C">
        <w:rPr>
          <w:rFonts w:ascii="Times New Roman" w:hAnsi="Times New Roman"/>
          <w:b/>
          <w:bCs/>
          <w:color w:val="000000" w:themeColor="text1"/>
          <w:sz w:val="28"/>
          <w:szCs w:val="28"/>
          <w:lang w:val="vi-VN"/>
        </w:rPr>
        <w:t xml:space="preserve">một số mối liên quan giữa lâm sàng với cận lâm sàng bệnh xuất huyết giảm tiểu cầu </w:t>
      </w:r>
    </w:p>
    <w:p w:rsidR="00B5618E" w:rsidRPr="0027797D" w:rsidRDefault="00B5618E" w:rsidP="00F776FD">
      <w:pPr>
        <w:widowControl w:val="0"/>
        <w:spacing w:after="0" w:line="240" w:lineRule="auto"/>
        <w:ind w:firstLine="720"/>
        <w:jc w:val="both"/>
        <w:rPr>
          <w:color w:val="000000" w:themeColor="text1"/>
          <w:szCs w:val="28"/>
          <w:lang w:val="vi-VN"/>
        </w:rPr>
      </w:pPr>
      <w:r w:rsidRPr="0027797D">
        <w:rPr>
          <w:b/>
          <w:color w:val="000000" w:themeColor="text1"/>
          <w:szCs w:val="28"/>
          <w:lang w:val="vi-VN"/>
        </w:rPr>
        <w:t xml:space="preserve">- </w:t>
      </w:r>
      <w:r w:rsidRPr="0027797D">
        <w:rPr>
          <w:color w:val="000000" w:themeColor="text1"/>
          <w:szCs w:val="28"/>
          <w:lang w:val="vi-VN"/>
        </w:rPr>
        <w:t>Có mối liên quan có ý nghĩa thống kê giữa dấu Lacet (+) với số lượng tiểu cầu, với p&lt;0,05.</w:t>
      </w:r>
    </w:p>
    <w:p w:rsidR="00B5618E" w:rsidRPr="0027797D" w:rsidRDefault="00B5618E" w:rsidP="00F776FD">
      <w:pPr>
        <w:widowControl w:val="0"/>
        <w:spacing w:after="0" w:line="240" w:lineRule="auto"/>
        <w:ind w:firstLine="720"/>
        <w:jc w:val="both"/>
        <w:rPr>
          <w:color w:val="000000" w:themeColor="text1"/>
          <w:szCs w:val="28"/>
          <w:lang w:val="vi-VN"/>
        </w:rPr>
      </w:pPr>
      <w:r w:rsidRPr="0027797D">
        <w:rPr>
          <w:b/>
          <w:color w:val="000000" w:themeColor="text1"/>
          <w:szCs w:val="28"/>
          <w:lang w:val="vi-VN"/>
        </w:rPr>
        <w:t xml:space="preserve">- </w:t>
      </w:r>
      <w:r w:rsidRPr="0027797D">
        <w:rPr>
          <w:color w:val="000000" w:themeColor="text1"/>
          <w:szCs w:val="28"/>
          <w:lang w:val="vi-VN"/>
        </w:rPr>
        <w:t>Có mối liên quan có ý nghĩa thống kê giữa mức độ xuất huyết với mức độ giảm tiểu cầu, với p&lt;0,05.</w:t>
      </w:r>
    </w:p>
    <w:p w:rsidR="00B5618E" w:rsidRPr="0027797D" w:rsidRDefault="00B5618E" w:rsidP="00F776FD">
      <w:pPr>
        <w:widowControl w:val="0"/>
        <w:spacing w:after="0" w:line="240" w:lineRule="auto"/>
        <w:ind w:firstLine="720"/>
        <w:jc w:val="both"/>
        <w:rPr>
          <w:color w:val="000000" w:themeColor="text1"/>
          <w:szCs w:val="28"/>
          <w:lang w:val="vi-VN"/>
        </w:rPr>
      </w:pPr>
      <w:r w:rsidRPr="0027797D">
        <w:rPr>
          <w:b/>
          <w:color w:val="000000" w:themeColor="text1"/>
          <w:szCs w:val="28"/>
          <w:lang w:val="vi-VN"/>
        </w:rPr>
        <w:t xml:space="preserve">- </w:t>
      </w:r>
      <w:r w:rsidRPr="0027797D">
        <w:rPr>
          <w:color w:val="000000" w:themeColor="text1"/>
          <w:szCs w:val="28"/>
          <w:lang w:val="vi-VN"/>
        </w:rPr>
        <w:t xml:space="preserve">Có mối liên quan có ý nghĩa thống kê giữa thời gian chảy máu với mức độ </w:t>
      </w:r>
      <w:r w:rsidRPr="0027797D">
        <w:rPr>
          <w:color w:val="000000" w:themeColor="text1"/>
          <w:szCs w:val="28"/>
          <w:lang w:val="vi-VN"/>
        </w:rPr>
        <w:lastRenderedPageBreak/>
        <w:t>giảm tiểu cầu, với p&lt;0,05</w:t>
      </w:r>
    </w:p>
    <w:p w:rsidR="00B5618E" w:rsidRPr="0027797D" w:rsidRDefault="00F776FD" w:rsidP="00F776FD">
      <w:pPr>
        <w:widowControl w:val="0"/>
        <w:tabs>
          <w:tab w:val="left" w:pos="709"/>
        </w:tabs>
        <w:spacing w:after="0" w:line="240" w:lineRule="auto"/>
        <w:jc w:val="both"/>
        <w:rPr>
          <w:color w:val="000000" w:themeColor="text1"/>
          <w:szCs w:val="28"/>
          <w:lang w:val="vi-VN"/>
        </w:rPr>
      </w:pPr>
      <w:r>
        <w:rPr>
          <w:color w:val="000000" w:themeColor="text1"/>
          <w:szCs w:val="28"/>
        </w:rPr>
        <w:tab/>
      </w:r>
      <w:r w:rsidR="00B5618E" w:rsidRPr="00F776FD">
        <w:rPr>
          <w:b/>
          <w:color w:val="000000" w:themeColor="text1"/>
          <w:szCs w:val="28"/>
          <w:lang w:val="vi-VN"/>
        </w:rPr>
        <w:t xml:space="preserve">- </w:t>
      </w:r>
      <w:r w:rsidR="00B5618E" w:rsidRPr="0027797D">
        <w:rPr>
          <w:color w:val="000000" w:themeColor="text1"/>
          <w:szCs w:val="28"/>
          <w:lang w:val="vi-VN"/>
        </w:rPr>
        <w:t>Không có mối liên quan có ý nghĩa thống kê giữa tuổi mắc bệnh,  hình thái xuất huyết, vị trí xuất huyết, mức độ thiếu máu với mức độ giảm tiểu cầu, với  p&gt;0,05.</w:t>
      </w:r>
    </w:p>
    <w:p w:rsidR="00B5618E" w:rsidRDefault="00B5618E" w:rsidP="00B5618E">
      <w:pPr>
        <w:widowControl w:val="0"/>
        <w:spacing w:after="0" w:line="240" w:lineRule="auto"/>
        <w:jc w:val="both"/>
        <w:rPr>
          <w:lang w:val="vi-VN"/>
        </w:rPr>
      </w:pPr>
      <w:r>
        <w:rPr>
          <w:b/>
          <w:lang w:val="vi-VN"/>
        </w:rPr>
        <w:t xml:space="preserve">6. Tính mới của sáng kiến: </w:t>
      </w:r>
      <w:r w:rsidRPr="0001292C">
        <w:rPr>
          <w:lang w:val="vi-VN"/>
        </w:rPr>
        <w:t>Đề tài lần đầu tiên được nghiên cứu ở Bệnh viện đa khoa tỉnh Bình Định</w:t>
      </w:r>
    </w:p>
    <w:p w:rsidR="00B5618E" w:rsidRPr="00304CB0" w:rsidRDefault="00B5618E" w:rsidP="00B5618E">
      <w:pPr>
        <w:spacing w:line="240" w:lineRule="auto"/>
        <w:rPr>
          <w:b/>
          <w:lang w:val="vi-VN"/>
        </w:rPr>
      </w:pPr>
      <w:r w:rsidRPr="0001292C">
        <w:rPr>
          <w:b/>
          <w:lang w:val="vi-VN"/>
        </w:rPr>
        <w:t xml:space="preserve">7. Phạm vi áp dụng của sáng kiến: </w:t>
      </w:r>
      <w:r w:rsidRPr="00304CB0">
        <w:rPr>
          <w:lang w:val="vi-VN"/>
        </w:rPr>
        <w:t>Lâm sàng, giúp hiểu biết thêm về đặc điểm lâm sàng, cận lâm sàng bệnh xuất huyết giảm tiểu cầu tiên phát trên địa bàn tỉnh Bình Định</w:t>
      </w:r>
    </w:p>
    <w:p w:rsidR="00B5618E" w:rsidRDefault="00B5618E" w:rsidP="00B5618E">
      <w:pPr>
        <w:spacing w:line="240" w:lineRule="auto"/>
        <w:rPr>
          <w:lang w:val="vi-VN"/>
        </w:rPr>
      </w:pPr>
      <w:r w:rsidRPr="00304CB0">
        <w:rPr>
          <w:b/>
          <w:lang w:val="vi-VN"/>
        </w:rPr>
        <w:t>8. Những thông tin cần được bảo mật:</w:t>
      </w:r>
      <w:r>
        <w:rPr>
          <w:lang w:val="vi-VN"/>
        </w:rPr>
        <w:t xml:space="preserve"> Không </w:t>
      </w:r>
    </w:p>
    <w:p w:rsidR="00B5618E" w:rsidRPr="0027797D" w:rsidRDefault="00B5618E" w:rsidP="00B5618E">
      <w:pPr>
        <w:widowControl w:val="0"/>
        <w:spacing w:after="0" w:line="240" w:lineRule="auto"/>
        <w:jc w:val="both"/>
        <w:rPr>
          <w:color w:val="000000" w:themeColor="text1"/>
          <w:szCs w:val="28"/>
          <w:lang w:val="vi-VN"/>
        </w:rPr>
      </w:pPr>
      <w:r w:rsidRPr="00304CB0">
        <w:rPr>
          <w:b/>
          <w:lang w:val="vi-VN"/>
        </w:rPr>
        <w:t xml:space="preserve">9. Các điều kiện cần thiết để áp dụng sáng kiến: </w:t>
      </w:r>
      <w:r w:rsidRPr="0011298C">
        <w:rPr>
          <w:lang w:val="vi-VN"/>
        </w:rPr>
        <w:t>Bệnh xuất huyết giảm tiểu</w:t>
      </w:r>
      <w:r>
        <w:rPr>
          <w:b/>
          <w:lang w:val="vi-VN"/>
        </w:rPr>
        <w:t xml:space="preserve"> </w:t>
      </w:r>
      <w:r w:rsidRPr="0011298C">
        <w:rPr>
          <w:lang w:val="vi-VN"/>
        </w:rPr>
        <w:t>cầu</w:t>
      </w:r>
      <w:r>
        <w:rPr>
          <w:b/>
          <w:lang w:val="vi-VN"/>
        </w:rPr>
        <w:t xml:space="preserve"> </w:t>
      </w:r>
      <w:r w:rsidRPr="0011298C">
        <w:rPr>
          <w:lang w:val="vi-VN"/>
        </w:rPr>
        <w:t>tiên phát, được chẩn đoán</w:t>
      </w:r>
      <w:r>
        <w:rPr>
          <w:b/>
          <w:lang w:val="vi-VN"/>
        </w:rPr>
        <w:t xml:space="preserve"> </w:t>
      </w:r>
      <w:r w:rsidRPr="0027797D">
        <w:rPr>
          <w:color w:val="000000" w:themeColor="text1"/>
          <w:szCs w:val="28"/>
          <w:lang w:val="vi-VN"/>
        </w:rPr>
        <w:t xml:space="preserve">theo “Hướng dẫn thực hành lâm sàng đánh giá và xử trí bệnh xuất huyết giảm tiểu cầu tiên phát của hội huyết học Hoa kỳ 2011”: </w:t>
      </w:r>
    </w:p>
    <w:p w:rsidR="00B5618E" w:rsidRPr="0027797D" w:rsidRDefault="00B5618E" w:rsidP="00B5618E">
      <w:pPr>
        <w:widowControl w:val="0"/>
        <w:spacing w:after="0" w:line="240" w:lineRule="auto"/>
        <w:ind w:firstLine="567"/>
        <w:jc w:val="both"/>
        <w:rPr>
          <w:color w:val="000000" w:themeColor="text1"/>
          <w:szCs w:val="28"/>
          <w:lang w:val="vi-VN"/>
        </w:rPr>
      </w:pPr>
      <w:r w:rsidRPr="0027797D">
        <w:rPr>
          <w:b/>
          <w:color w:val="000000" w:themeColor="text1"/>
          <w:szCs w:val="28"/>
          <w:lang w:val="vi-VN"/>
        </w:rPr>
        <w:t>* Bệnh sử:</w:t>
      </w:r>
    </w:p>
    <w:p w:rsidR="00B5618E" w:rsidRPr="0027797D" w:rsidRDefault="00B5618E" w:rsidP="00B5618E">
      <w:pPr>
        <w:widowControl w:val="0"/>
        <w:spacing w:after="0" w:line="240" w:lineRule="auto"/>
        <w:ind w:firstLine="567"/>
        <w:jc w:val="both"/>
        <w:rPr>
          <w:color w:val="000000" w:themeColor="text1"/>
          <w:szCs w:val="28"/>
          <w:lang w:val="vi-VN"/>
        </w:rPr>
      </w:pPr>
      <w:r w:rsidRPr="0027797D">
        <w:rPr>
          <w:color w:val="000000" w:themeColor="text1"/>
          <w:szCs w:val="28"/>
          <w:lang w:val="vi-VN"/>
        </w:rPr>
        <w:t>Có xuất huyết đơn thuần ở da/niêm mạc phù hợp với giảm tiểu cầu không kèm các dấu hiệu toàn thân nào khác (như: sốt, giảm cân, đau xương, đổ nhiều mồ hôi…).</w:t>
      </w:r>
    </w:p>
    <w:p w:rsidR="00B5618E" w:rsidRPr="0027797D" w:rsidRDefault="00B5618E" w:rsidP="00B5618E">
      <w:pPr>
        <w:widowControl w:val="0"/>
        <w:spacing w:after="0" w:line="240" w:lineRule="auto"/>
        <w:ind w:firstLine="567"/>
        <w:jc w:val="both"/>
        <w:rPr>
          <w:b/>
          <w:color w:val="000000" w:themeColor="text1"/>
          <w:szCs w:val="28"/>
          <w:lang w:val="vi-VN"/>
        </w:rPr>
      </w:pPr>
      <w:r w:rsidRPr="0027797D">
        <w:rPr>
          <w:b/>
          <w:color w:val="000000" w:themeColor="text1"/>
          <w:szCs w:val="28"/>
          <w:lang w:val="vi-VN"/>
        </w:rPr>
        <w:t>* Khám thực thể:</w:t>
      </w:r>
    </w:p>
    <w:p w:rsidR="00B5618E" w:rsidRPr="0027797D" w:rsidRDefault="00B5618E" w:rsidP="00B5618E">
      <w:pPr>
        <w:widowControl w:val="0"/>
        <w:spacing w:after="0" w:line="240" w:lineRule="auto"/>
        <w:ind w:firstLine="567"/>
        <w:jc w:val="both"/>
        <w:rPr>
          <w:color w:val="000000" w:themeColor="text1"/>
          <w:szCs w:val="28"/>
          <w:lang w:val="vi-VN"/>
        </w:rPr>
      </w:pPr>
      <w:r w:rsidRPr="0027797D">
        <w:rPr>
          <w:color w:val="000000" w:themeColor="text1"/>
          <w:szCs w:val="28"/>
          <w:lang w:val="vi-VN"/>
        </w:rPr>
        <w:t>- Có biểu hiện xuất huyết da/niêm mạc.</w:t>
      </w:r>
    </w:p>
    <w:p w:rsidR="00B5618E" w:rsidRPr="0027797D" w:rsidRDefault="00B5618E" w:rsidP="00B5618E">
      <w:pPr>
        <w:widowControl w:val="0"/>
        <w:spacing w:after="0" w:line="240" w:lineRule="auto"/>
        <w:ind w:firstLine="567"/>
        <w:jc w:val="both"/>
        <w:rPr>
          <w:color w:val="000000" w:themeColor="text1"/>
          <w:szCs w:val="28"/>
          <w:lang w:val="vi-VN"/>
        </w:rPr>
      </w:pPr>
      <w:r w:rsidRPr="0027797D">
        <w:rPr>
          <w:color w:val="000000" w:themeColor="text1"/>
          <w:szCs w:val="28"/>
          <w:lang w:val="vi-VN"/>
        </w:rPr>
        <w:t>- Không có gan-lách-hạch lớn.</w:t>
      </w:r>
    </w:p>
    <w:p w:rsidR="00B5618E" w:rsidRPr="0027797D" w:rsidRDefault="00B5618E" w:rsidP="00B5618E">
      <w:pPr>
        <w:widowControl w:val="0"/>
        <w:spacing w:after="0" w:line="240" w:lineRule="auto"/>
        <w:ind w:firstLine="567"/>
        <w:jc w:val="both"/>
        <w:rPr>
          <w:color w:val="000000" w:themeColor="text1"/>
          <w:szCs w:val="28"/>
          <w:lang w:val="vi-VN"/>
        </w:rPr>
      </w:pPr>
      <w:r w:rsidRPr="0027797D">
        <w:rPr>
          <w:color w:val="000000" w:themeColor="text1"/>
          <w:szCs w:val="28"/>
          <w:lang w:val="vi-VN"/>
        </w:rPr>
        <w:t>- Không có biểu hiện bệnh bẩm sinh.</w:t>
      </w:r>
    </w:p>
    <w:p w:rsidR="00B5618E" w:rsidRPr="0027797D" w:rsidRDefault="00B5618E" w:rsidP="00B5618E">
      <w:pPr>
        <w:widowControl w:val="0"/>
        <w:spacing w:after="0" w:line="240" w:lineRule="auto"/>
        <w:ind w:firstLine="567"/>
        <w:jc w:val="both"/>
        <w:rPr>
          <w:color w:val="000000" w:themeColor="text1"/>
          <w:szCs w:val="28"/>
          <w:lang w:val="vi-VN"/>
        </w:rPr>
      </w:pPr>
      <w:r w:rsidRPr="0027797D">
        <w:rPr>
          <w:color w:val="000000" w:themeColor="text1"/>
          <w:szCs w:val="28"/>
          <w:lang w:val="vi-VN"/>
        </w:rPr>
        <w:t>- Thiếu máu có thể xuất hiện khi xuất huyết đáng kể và tương ứng với mức độ xuất huyết.</w:t>
      </w:r>
    </w:p>
    <w:p w:rsidR="00B5618E" w:rsidRPr="0027797D" w:rsidRDefault="00B5618E" w:rsidP="00B5618E">
      <w:pPr>
        <w:widowControl w:val="0"/>
        <w:spacing w:after="0" w:line="240" w:lineRule="auto"/>
        <w:ind w:firstLine="567"/>
        <w:jc w:val="both"/>
        <w:rPr>
          <w:b/>
          <w:color w:val="000000" w:themeColor="text1"/>
          <w:szCs w:val="28"/>
          <w:lang w:val="vi-VN"/>
        </w:rPr>
      </w:pPr>
      <w:r w:rsidRPr="0027797D">
        <w:rPr>
          <w:b/>
          <w:color w:val="000000" w:themeColor="text1"/>
          <w:szCs w:val="28"/>
          <w:lang w:val="vi-VN"/>
        </w:rPr>
        <w:t xml:space="preserve">* Xét nghiệm: </w:t>
      </w:r>
    </w:p>
    <w:p w:rsidR="00B5618E" w:rsidRDefault="00B5618E" w:rsidP="00B5618E">
      <w:pPr>
        <w:spacing w:line="240" w:lineRule="auto"/>
        <w:rPr>
          <w:color w:val="000000" w:themeColor="text1"/>
          <w:szCs w:val="28"/>
          <w:lang w:val="vi-VN"/>
        </w:rPr>
      </w:pPr>
      <w:r w:rsidRPr="0027797D">
        <w:rPr>
          <w:color w:val="000000" w:themeColor="text1"/>
          <w:szCs w:val="28"/>
          <w:lang w:val="vi-VN"/>
        </w:rPr>
        <w:t>- Số lượng tiểu cầu giảm đơn độc &lt; 100.000/mm</w:t>
      </w:r>
      <w:r w:rsidRPr="0027797D">
        <w:rPr>
          <w:color w:val="000000" w:themeColor="text1"/>
          <w:szCs w:val="28"/>
          <w:vertAlign w:val="superscript"/>
          <w:lang w:val="vi-VN"/>
        </w:rPr>
        <w:t>3</w:t>
      </w:r>
      <w:r w:rsidRPr="0027797D">
        <w:rPr>
          <w:color w:val="000000" w:themeColor="text1"/>
          <w:szCs w:val="28"/>
          <w:lang w:val="vi-VN"/>
        </w:rPr>
        <w:t>, huyết sắc tố có thể giảm  khi xuất huyết đáng kể, không có bất th</w:t>
      </w:r>
      <w:r>
        <w:rPr>
          <w:color w:val="000000" w:themeColor="text1"/>
          <w:szCs w:val="28"/>
          <w:lang w:val="vi-VN"/>
        </w:rPr>
        <w:t>ường số lượng dòng bạch cầu</w:t>
      </w:r>
    </w:p>
    <w:p w:rsidR="00B5618E" w:rsidRPr="00344919" w:rsidRDefault="00B5618E" w:rsidP="00B5618E">
      <w:pPr>
        <w:pStyle w:val="ListParagraph"/>
        <w:numPr>
          <w:ilvl w:val="0"/>
          <w:numId w:val="7"/>
        </w:numPr>
        <w:spacing w:line="240" w:lineRule="auto"/>
        <w:ind w:left="90" w:firstLine="0"/>
        <w:rPr>
          <w:rFonts w:ascii="Times New Roman" w:hAnsi="Times New Roman"/>
          <w:sz w:val="28"/>
          <w:szCs w:val="28"/>
          <w:lang w:val="vi-VN"/>
        </w:rPr>
      </w:pPr>
      <w:r>
        <w:rPr>
          <w:rFonts w:ascii="Times New Roman" w:hAnsi="Times New Roman"/>
          <w:sz w:val="28"/>
          <w:szCs w:val="28"/>
        </w:rPr>
        <w:t>V</w:t>
      </w:r>
      <w:r w:rsidRPr="00344919">
        <w:rPr>
          <w:rFonts w:ascii="Times New Roman" w:hAnsi="Times New Roman"/>
          <w:sz w:val="28"/>
          <w:szCs w:val="28"/>
          <w:lang w:val="vi-VN"/>
        </w:rPr>
        <w:t>ới lâm sàng loại trừ các bệnh cũng có xuất hu</w:t>
      </w:r>
      <w:r>
        <w:rPr>
          <w:rFonts w:ascii="Times New Roman" w:hAnsi="Times New Roman"/>
          <w:sz w:val="28"/>
          <w:szCs w:val="28"/>
          <w:lang w:val="vi-VN"/>
        </w:rPr>
        <w:t>yết, với xét nghiệm trị số Tiểu</w:t>
      </w:r>
      <w:r>
        <w:rPr>
          <w:rFonts w:ascii="Times New Roman" w:hAnsi="Times New Roman"/>
          <w:sz w:val="28"/>
          <w:szCs w:val="28"/>
        </w:rPr>
        <w:t xml:space="preserve"> </w:t>
      </w:r>
      <w:r w:rsidRPr="00344919">
        <w:rPr>
          <w:rFonts w:ascii="Times New Roman" w:hAnsi="Times New Roman"/>
          <w:sz w:val="28"/>
          <w:szCs w:val="28"/>
          <w:lang w:val="vi-VN"/>
        </w:rPr>
        <w:t>cầu giảm, ở các cơ sở khám bệnh có thể làm được xét nghiệm công thức máu.</w:t>
      </w:r>
    </w:p>
    <w:p w:rsidR="00B5618E" w:rsidRDefault="00B5618E" w:rsidP="00B5618E">
      <w:pPr>
        <w:spacing w:line="240" w:lineRule="auto"/>
        <w:rPr>
          <w:b/>
          <w:lang w:val="vi-VN"/>
        </w:rPr>
      </w:pPr>
      <w:r>
        <w:rPr>
          <w:b/>
          <w:lang w:val="vi-VN"/>
        </w:rPr>
        <w:t>10. Đánh giá lợi ích thu được do áp dụng sáng kiến theo ý kiến của tác giả và theo ý kiến của đơn vị:</w:t>
      </w:r>
    </w:p>
    <w:p w:rsidR="00B5618E" w:rsidRPr="003667D5" w:rsidRDefault="00B5618E" w:rsidP="00B5618E">
      <w:pPr>
        <w:spacing w:line="240" w:lineRule="auto"/>
        <w:rPr>
          <w:lang w:val="vi-VN"/>
        </w:rPr>
      </w:pPr>
      <w:r>
        <w:t xml:space="preserve">        </w:t>
      </w:r>
      <w:r w:rsidRPr="003667D5">
        <w:rPr>
          <w:lang w:val="vi-VN"/>
        </w:rPr>
        <w:t>Đề tài nghiên cứu bệnh xuất huyết giảm tiểu tiên phát, giúp bác sỹ lâm sàng hiểu sâu thêm về đặc điểm lâm sàng, cận lâm sàng của bệnh ở tỉnh nhà, tự tin điều trị và theo dõi bệnh, đặc biệt ở đơn vị y tế tuyến cơ sở.</w:t>
      </w:r>
    </w:p>
    <w:sectPr w:rsidR="00B5618E" w:rsidRPr="003667D5" w:rsidSect="00C0508E">
      <w:headerReference w:type="default" r:id="rId8"/>
      <w:pgSz w:w="12240" w:h="15840"/>
      <w:pgMar w:top="1440" w:right="1151" w:bottom="1440" w:left="1729"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194" w:rsidRDefault="004A6194">
      <w:pPr>
        <w:spacing w:after="0" w:line="240" w:lineRule="auto"/>
      </w:pPr>
      <w:r>
        <w:separator/>
      </w:r>
    </w:p>
  </w:endnote>
  <w:endnote w:type="continuationSeparator" w:id="0">
    <w:p w:rsidR="004A6194" w:rsidRDefault="004A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194" w:rsidRDefault="004A6194">
      <w:pPr>
        <w:spacing w:after="0" w:line="240" w:lineRule="auto"/>
      </w:pPr>
      <w:r>
        <w:separator/>
      </w:r>
    </w:p>
  </w:footnote>
  <w:footnote w:type="continuationSeparator" w:id="0">
    <w:p w:rsidR="004A6194" w:rsidRDefault="004A6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450369"/>
      <w:docPartObj>
        <w:docPartGallery w:val="Page Numbers (Top of Page)"/>
        <w:docPartUnique/>
      </w:docPartObj>
    </w:sdtPr>
    <w:sdtEndPr>
      <w:rPr>
        <w:noProof/>
        <w:sz w:val="26"/>
        <w:szCs w:val="26"/>
      </w:rPr>
    </w:sdtEndPr>
    <w:sdtContent>
      <w:p w:rsidR="00344919" w:rsidRPr="008230A7" w:rsidRDefault="00B5618E">
        <w:pPr>
          <w:pStyle w:val="Header"/>
          <w:jc w:val="center"/>
          <w:rPr>
            <w:sz w:val="26"/>
            <w:szCs w:val="26"/>
          </w:rPr>
        </w:pPr>
        <w:r w:rsidRPr="008230A7">
          <w:rPr>
            <w:sz w:val="26"/>
            <w:szCs w:val="26"/>
          </w:rPr>
          <w:fldChar w:fldCharType="begin"/>
        </w:r>
        <w:r w:rsidRPr="008230A7">
          <w:rPr>
            <w:sz w:val="26"/>
            <w:szCs w:val="26"/>
          </w:rPr>
          <w:instrText xml:space="preserve"> PAGE   \* MERGEFORMAT </w:instrText>
        </w:r>
        <w:r w:rsidRPr="008230A7">
          <w:rPr>
            <w:sz w:val="26"/>
            <w:szCs w:val="26"/>
          </w:rPr>
          <w:fldChar w:fldCharType="separate"/>
        </w:r>
        <w:r w:rsidR="009F2083">
          <w:rPr>
            <w:noProof/>
            <w:sz w:val="26"/>
            <w:szCs w:val="26"/>
          </w:rPr>
          <w:t>1</w:t>
        </w:r>
        <w:r w:rsidRPr="008230A7">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C608B"/>
    <w:multiLevelType w:val="hybridMultilevel"/>
    <w:tmpl w:val="E1A04CC2"/>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D53CA"/>
    <w:multiLevelType w:val="hybridMultilevel"/>
    <w:tmpl w:val="764014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DC82D2E"/>
    <w:multiLevelType w:val="hybridMultilevel"/>
    <w:tmpl w:val="31B0823C"/>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5E3B20"/>
    <w:multiLevelType w:val="hybridMultilevel"/>
    <w:tmpl w:val="01E626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9C33DC"/>
    <w:multiLevelType w:val="hybridMultilevel"/>
    <w:tmpl w:val="B234FB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263B6B"/>
    <w:multiLevelType w:val="hybridMultilevel"/>
    <w:tmpl w:val="6BD675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742BBC"/>
    <w:multiLevelType w:val="hybridMultilevel"/>
    <w:tmpl w:val="0D804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618E"/>
    <w:rsid w:val="00311C5B"/>
    <w:rsid w:val="004A6194"/>
    <w:rsid w:val="009223B5"/>
    <w:rsid w:val="009F2083"/>
    <w:rsid w:val="00A85957"/>
    <w:rsid w:val="00B5618E"/>
    <w:rsid w:val="00B77273"/>
    <w:rsid w:val="00C0508E"/>
    <w:rsid w:val="00CA7690"/>
    <w:rsid w:val="00F7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18E"/>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18E"/>
    <w:rPr>
      <w:color w:val="0000FF" w:themeColor="hyperlink"/>
      <w:u w:val="single"/>
    </w:rPr>
  </w:style>
  <w:style w:type="paragraph" w:customStyle="1" w:styleId="Default">
    <w:name w:val="Default"/>
    <w:rsid w:val="00B561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5618E"/>
    <w:pPr>
      <w:ind w:left="720"/>
      <w:contextualSpacing/>
    </w:pPr>
    <w:rPr>
      <w:rFonts w:ascii="Calibri" w:eastAsia="Times New Roman" w:hAnsi="Calibri"/>
      <w:sz w:val="22"/>
      <w:szCs w:val="22"/>
    </w:rPr>
  </w:style>
  <w:style w:type="table" w:styleId="TableGrid">
    <w:name w:val="Table Grid"/>
    <w:basedOn w:val="TableNormal"/>
    <w:uiPriority w:val="59"/>
    <w:rsid w:val="00B5618E"/>
    <w:pPr>
      <w:spacing w:after="0" w:line="240" w:lineRule="auto"/>
    </w:pPr>
    <w:rPr>
      <w:rFonts w:ascii="Times New Roman"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6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18E"/>
    <w:rPr>
      <w:rFonts w:ascii="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VU</dc:creator>
  <cp:lastModifiedBy>MERCURY</cp:lastModifiedBy>
  <cp:revision>6</cp:revision>
  <cp:lastPrinted>2020-11-25T02:39:00Z</cp:lastPrinted>
  <dcterms:created xsi:type="dcterms:W3CDTF">2020-11-25T02:31:00Z</dcterms:created>
  <dcterms:modified xsi:type="dcterms:W3CDTF">2020-12-25T01:05:00Z</dcterms:modified>
</cp:coreProperties>
</file>