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35" w:rsidRPr="00924948" w:rsidRDefault="00666335" w:rsidP="00666335">
      <w:pPr>
        <w:spacing w:before="0" w:after="0" w:line="240" w:lineRule="auto"/>
        <w:jc w:val="center"/>
        <w:rPr>
          <w:iCs/>
          <w:color w:val="000000"/>
        </w:rPr>
      </w:pPr>
      <w:r w:rsidRPr="00924948">
        <w:rPr>
          <w:b/>
        </w:rPr>
        <w:t>CỘNG HOÀ XÃ HỘI CHỦ NGHĨA VIỆT NAM</w:t>
      </w:r>
    </w:p>
    <w:p w:rsidR="00666335" w:rsidRPr="00924948" w:rsidRDefault="00666335" w:rsidP="00666335">
      <w:pPr>
        <w:spacing w:before="0" w:after="0" w:line="240" w:lineRule="auto"/>
        <w:jc w:val="center"/>
        <w:rPr>
          <w:b/>
        </w:rPr>
      </w:pPr>
      <w:r w:rsidRPr="00924948">
        <w:rPr>
          <w:b/>
        </w:rPr>
        <w:t>Độc lập - Tự do - Hạnh phúc</w:t>
      </w:r>
    </w:p>
    <w:p w:rsidR="00666335" w:rsidRPr="00924948" w:rsidRDefault="00666335" w:rsidP="00666335">
      <w:pPr>
        <w:spacing w:before="0" w:after="0" w:line="240" w:lineRule="auto"/>
        <w:jc w:val="center"/>
        <w:rPr>
          <w:b/>
          <w:i/>
        </w:rPr>
      </w:pPr>
      <w:r>
        <w:rPr>
          <w:b/>
          <w:i/>
          <w:noProof/>
          <w:lang w:eastAsia="ja-JP"/>
        </w:rPr>
        <mc:AlternateContent>
          <mc:Choice Requires="wps">
            <w:drawing>
              <wp:anchor distT="0" distB="0" distL="114300" distR="114300" simplePos="0" relativeHeight="251657216" behindDoc="0" locked="0" layoutInCell="1" allowOverlap="1">
                <wp:simplePos x="0" y="0"/>
                <wp:positionH relativeFrom="column">
                  <wp:posOffset>1815465</wp:posOffset>
                </wp:positionH>
                <wp:positionV relativeFrom="paragraph">
                  <wp:posOffset>3175</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5pt,.25pt" to="319.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"/>
            </w:pict>
          </mc:Fallback>
        </mc:AlternateContent>
      </w:r>
    </w:p>
    <w:p w:rsidR="00205017" w:rsidRDefault="00205017" w:rsidP="00666335">
      <w:pPr>
        <w:pStyle w:val="NormalWeb"/>
        <w:spacing w:before="0" w:beforeAutospacing="0" w:after="0" w:afterAutospacing="0" w:line="240" w:lineRule="auto"/>
        <w:jc w:val="center"/>
        <w:rPr>
          <w:b/>
          <w:color w:val="000000"/>
          <w:sz w:val="28"/>
          <w:szCs w:val="28"/>
        </w:rPr>
      </w:pPr>
    </w:p>
    <w:p w:rsidR="00666335" w:rsidRPr="00924948" w:rsidRDefault="00666335" w:rsidP="00666335">
      <w:pPr>
        <w:pStyle w:val="NormalWeb"/>
        <w:spacing w:before="0" w:beforeAutospacing="0" w:after="0" w:afterAutospacing="0" w:line="240" w:lineRule="auto"/>
        <w:jc w:val="center"/>
        <w:rPr>
          <w:b/>
          <w:color w:val="000000"/>
          <w:sz w:val="28"/>
          <w:szCs w:val="28"/>
        </w:rPr>
      </w:pPr>
      <w:r w:rsidRPr="00924948">
        <w:rPr>
          <w:b/>
          <w:color w:val="000000"/>
          <w:sz w:val="28"/>
          <w:szCs w:val="28"/>
        </w:rPr>
        <w:t>ĐƠN YÊU CẦU CÔNG NHẬN SÁNG KIẾN</w:t>
      </w:r>
    </w:p>
    <w:p w:rsidR="00666335" w:rsidRPr="00924948" w:rsidRDefault="00666335" w:rsidP="00666335">
      <w:pPr>
        <w:pStyle w:val="NormalWeb"/>
        <w:spacing w:before="0" w:beforeAutospacing="0" w:after="0" w:afterAutospacing="0" w:line="240" w:lineRule="auto"/>
        <w:jc w:val="center"/>
        <w:rPr>
          <w:b/>
          <w:color w:val="000000"/>
          <w:sz w:val="28"/>
          <w:szCs w:val="28"/>
        </w:rPr>
      </w:pPr>
      <w:r w:rsidRPr="00924948">
        <w:rPr>
          <w:b/>
          <w:color w:val="000000"/>
          <w:sz w:val="28"/>
          <w:szCs w:val="28"/>
        </w:rPr>
        <w:t>CÓ TÁC DỤNG, ẢNH HƯỞNG ĐỐI VỚI CƠ SỞ</w:t>
      </w:r>
    </w:p>
    <w:p w:rsidR="00666335" w:rsidRPr="00924948" w:rsidRDefault="00666335" w:rsidP="00666335">
      <w:pPr>
        <w:pStyle w:val="NormalWeb"/>
        <w:spacing w:before="0" w:beforeAutospacing="0" w:after="0" w:afterAutospacing="0" w:line="240" w:lineRule="auto"/>
        <w:ind w:left="1440"/>
        <w:rPr>
          <w:color w:val="000000"/>
          <w:sz w:val="28"/>
          <w:szCs w:val="28"/>
        </w:rPr>
      </w:pPr>
    </w:p>
    <w:p w:rsidR="00666335" w:rsidRPr="004B2695" w:rsidRDefault="00666335" w:rsidP="004B2695">
      <w:pPr>
        <w:pStyle w:val="NormalWeb"/>
        <w:spacing w:before="0" w:beforeAutospacing="0" w:after="0" w:afterAutospacing="0" w:line="320" w:lineRule="atLeast"/>
        <w:ind w:firstLine="567"/>
        <w:rPr>
          <w:color w:val="000000"/>
          <w:sz w:val="28"/>
          <w:szCs w:val="28"/>
        </w:rPr>
      </w:pPr>
    </w:p>
    <w:p w:rsidR="00666335" w:rsidRPr="004B2695" w:rsidRDefault="00666335" w:rsidP="004B2695">
      <w:pPr>
        <w:pStyle w:val="NormalWeb"/>
        <w:spacing w:before="0" w:beforeAutospacing="0" w:after="0" w:afterAutospacing="0" w:line="320" w:lineRule="atLeast"/>
        <w:rPr>
          <w:b/>
          <w:color w:val="000000"/>
          <w:sz w:val="28"/>
          <w:szCs w:val="28"/>
        </w:rPr>
      </w:pPr>
      <w:r w:rsidRPr="004B2695">
        <w:rPr>
          <w:b/>
          <w:color w:val="000000"/>
          <w:sz w:val="28"/>
          <w:szCs w:val="28"/>
        </w:rPr>
        <w:t>1. Tên sáng kiến và người tham gia:</w:t>
      </w:r>
    </w:p>
    <w:p w:rsidR="00666335" w:rsidRDefault="00666335" w:rsidP="004B2695">
      <w:pPr>
        <w:pStyle w:val="NormalWeb"/>
        <w:spacing w:before="0" w:beforeAutospacing="0" w:after="0" w:afterAutospacing="0" w:line="320" w:lineRule="atLeast"/>
        <w:ind w:firstLine="567"/>
        <w:rPr>
          <w:color w:val="000000"/>
          <w:sz w:val="28"/>
          <w:szCs w:val="28"/>
        </w:rPr>
      </w:pPr>
      <w:r w:rsidRPr="004B2695">
        <w:rPr>
          <w:color w:val="000000"/>
          <w:sz w:val="28"/>
          <w:szCs w:val="28"/>
        </w:rPr>
        <w:t xml:space="preserve">- </w:t>
      </w:r>
      <w:r w:rsidR="001B46B2">
        <w:rPr>
          <w:color w:val="000000"/>
          <w:sz w:val="28"/>
          <w:szCs w:val="28"/>
        </w:rPr>
        <w:t>Giải pháp</w:t>
      </w:r>
      <w:r w:rsidRPr="004B2695">
        <w:rPr>
          <w:color w:val="000000"/>
          <w:sz w:val="28"/>
          <w:szCs w:val="28"/>
        </w:rPr>
        <w:t>:</w:t>
      </w:r>
      <w:r w:rsidR="00205E7A" w:rsidRPr="004B2695">
        <w:rPr>
          <w:color w:val="000000"/>
          <w:sz w:val="28"/>
          <w:szCs w:val="28"/>
        </w:rPr>
        <w:t xml:space="preserve"> Nghiên cứu ứng dụng hộp kín đặt và rút ống nội khí </w:t>
      </w:r>
      <w:r w:rsidR="006F3B7C">
        <w:rPr>
          <w:color w:val="000000"/>
          <w:sz w:val="28"/>
          <w:szCs w:val="28"/>
        </w:rPr>
        <w:t>quản cho bệnh nhân nghi nhiễm -</w:t>
      </w:r>
      <w:r w:rsidR="00F461AB">
        <w:rPr>
          <w:color w:val="000000"/>
          <w:sz w:val="28"/>
          <w:szCs w:val="28"/>
        </w:rPr>
        <w:t xml:space="preserve"> nhiễm COVID 19 tại B</w:t>
      </w:r>
      <w:r w:rsidR="00205E7A" w:rsidRPr="004B2695">
        <w:rPr>
          <w:color w:val="000000"/>
          <w:sz w:val="28"/>
          <w:szCs w:val="28"/>
        </w:rPr>
        <w:t>ệnh viện đa khoa tỉnh Bình Định.</w:t>
      </w:r>
    </w:p>
    <w:p w:rsidR="001B46B2" w:rsidRPr="004B2695" w:rsidRDefault="001B46B2" w:rsidP="00E60A99">
      <w:pPr>
        <w:pStyle w:val="NormalWeb"/>
        <w:spacing w:before="0" w:beforeAutospacing="0" w:after="0" w:afterAutospacing="0" w:line="320" w:lineRule="atLeast"/>
        <w:ind w:firstLine="567"/>
        <w:rPr>
          <w:color w:val="000000"/>
          <w:sz w:val="28"/>
          <w:szCs w:val="28"/>
        </w:rPr>
      </w:pPr>
      <w:r>
        <w:rPr>
          <w:color w:val="000000"/>
          <w:sz w:val="28"/>
          <w:szCs w:val="28"/>
        </w:rPr>
        <w:t xml:space="preserve">- Tác giả: </w:t>
      </w:r>
      <w:r w:rsidR="00AE6970">
        <w:rPr>
          <w:color w:val="000000"/>
          <w:sz w:val="28"/>
          <w:szCs w:val="28"/>
        </w:rPr>
        <w:t xml:space="preserve">BSCKII. </w:t>
      </w:r>
      <w:r w:rsidR="00E60A99">
        <w:rPr>
          <w:color w:val="000000"/>
          <w:sz w:val="28"/>
          <w:szCs w:val="28"/>
        </w:rPr>
        <w:t xml:space="preserve">Nguyễn Văn Huấn </w:t>
      </w:r>
      <w:bookmarkStart w:id="0" w:name="_GoBack"/>
      <w:bookmarkEnd w:id="0"/>
      <w:r w:rsidR="00E60A99">
        <w:rPr>
          <w:color w:val="000000"/>
          <w:sz w:val="28"/>
          <w:szCs w:val="28"/>
          <w:lang w:val="fr-FR"/>
        </w:rPr>
        <w:t xml:space="preserve">và </w:t>
      </w:r>
      <w:r w:rsidR="00AE6970">
        <w:rPr>
          <w:color w:val="000000"/>
          <w:sz w:val="28"/>
          <w:szCs w:val="28"/>
        </w:rPr>
        <w:t xml:space="preserve">Ths. BSCKII. </w:t>
      </w:r>
      <w:r>
        <w:rPr>
          <w:color w:val="000000"/>
          <w:sz w:val="28"/>
          <w:szCs w:val="28"/>
        </w:rPr>
        <w:t xml:space="preserve">Nguyễn Thanh Bảo, </w:t>
      </w:r>
      <w:r>
        <w:rPr>
          <w:color w:val="000000"/>
          <w:sz w:val="28"/>
          <w:szCs w:val="28"/>
          <w:lang w:val="fr-FR"/>
        </w:rPr>
        <w:t>K</w:t>
      </w:r>
      <w:r w:rsidRPr="004B2695">
        <w:rPr>
          <w:color w:val="000000"/>
          <w:sz w:val="28"/>
          <w:szCs w:val="28"/>
          <w:lang w:val="fr-FR"/>
        </w:rPr>
        <w:t>hoa gây mê hồi sức</w:t>
      </w:r>
      <w:r>
        <w:rPr>
          <w:color w:val="000000"/>
          <w:sz w:val="28"/>
          <w:szCs w:val="28"/>
          <w:lang w:val="fr-FR"/>
        </w:rPr>
        <w:t xml:space="preserve">, </w:t>
      </w:r>
      <w:r w:rsidRPr="004B2695">
        <w:rPr>
          <w:color w:val="000000"/>
          <w:sz w:val="28"/>
          <w:szCs w:val="28"/>
          <w:lang w:val="fr-FR"/>
        </w:rPr>
        <w:t>Bệnh viện đa khoa tỉnh Bình Định</w:t>
      </w:r>
      <w:r>
        <w:rPr>
          <w:color w:val="000000"/>
          <w:sz w:val="28"/>
          <w:szCs w:val="28"/>
          <w:lang w:val="fr-FR"/>
        </w:rPr>
        <w:t>.</w:t>
      </w:r>
    </w:p>
    <w:p w:rsidR="00666335" w:rsidRPr="004B2695" w:rsidRDefault="00666335" w:rsidP="004B2695">
      <w:pPr>
        <w:pStyle w:val="NormalWeb"/>
        <w:spacing w:before="0" w:beforeAutospacing="0" w:after="0" w:afterAutospacing="0" w:line="320" w:lineRule="atLeast"/>
        <w:rPr>
          <w:color w:val="000000"/>
          <w:sz w:val="28"/>
          <w:szCs w:val="28"/>
        </w:rPr>
      </w:pPr>
      <w:r w:rsidRPr="004B2695">
        <w:rPr>
          <w:b/>
          <w:color w:val="000000"/>
          <w:sz w:val="28"/>
          <w:szCs w:val="28"/>
        </w:rPr>
        <w:t>2. Chủ đầu tư tạo ra sáng kiến:</w:t>
      </w:r>
      <w:r w:rsidR="00205E7A" w:rsidRPr="004B2695">
        <w:rPr>
          <w:color w:val="000000"/>
          <w:sz w:val="28"/>
          <w:szCs w:val="28"/>
        </w:rPr>
        <w:t xml:space="preserve"> </w:t>
      </w:r>
      <w:r w:rsidR="004F69B7">
        <w:rPr>
          <w:color w:val="000000"/>
          <w:sz w:val="28"/>
          <w:szCs w:val="28"/>
        </w:rPr>
        <w:t>Tác giả.</w:t>
      </w:r>
    </w:p>
    <w:p w:rsidR="00666335" w:rsidRPr="004B2695" w:rsidRDefault="00666335" w:rsidP="004B2695">
      <w:pPr>
        <w:pStyle w:val="NormalWeb"/>
        <w:spacing w:before="0" w:beforeAutospacing="0" w:after="0" w:afterAutospacing="0" w:line="320" w:lineRule="atLeast"/>
        <w:rPr>
          <w:color w:val="000000"/>
          <w:sz w:val="28"/>
          <w:szCs w:val="28"/>
        </w:rPr>
      </w:pPr>
      <w:r w:rsidRPr="004B2695">
        <w:rPr>
          <w:b/>
          <w:color w:val="000000"/>
          <w:sz w:val="28"/>
          <w:szCs w:val="28"/>
        </w:rPr>
        <w:t xml:space="preserve">3. Lĩnh vực áp dụng sáng kiến: </w:t>
      </w:r>
      <w:r w:rsidR="00205E7A" w:rsidRPr="004B2695">
        <w:rPr>
          <w:color w:val="000000"/>
          <w:sz w:val="28"/>
          <w:szCs w:val="28"/>
        </w:rPr>
        <w:t>Quản lý chất lượng y tế .</w:t>
      </w:r>
    </w:p>
    <w:p w:rsidR="00666335" w:rsidRPr="004B2695" w:rsidRDefault="00666335" w:rsidP="004B2695">
      <w:pPr>
        <w:pStyle w:val="NormalWeb"/>
        <w:spacing w:before="0" w:beforeAutospacing="0" w:after="0" w:afterAutospacing="0" w:line="320" w:lineRule="atLeast"/>
        <w:rPr>
          <w:color w:val="000000"/>
          <w:sz w:val="28"/>
          <w:szCs w:val="28"/>
        </w:rPr>
      </w:pPr>
      <w:r w:rsidRPr="004B2695">
        <w:rPr>
          <w:b/>
          <w:color w:val="000000"/>
          <w:sz w:val="28"/>
          <w:szCs w:val="28"/>
        </w:rPr>
        <w:t>4. Ngày sáng kiến được áp dụng lần đầu</w:t>
      </w:r>
      <w:r w:rsidRPr="004B2695">
        <w:rPr>
          <w:color w:val="000000"/>
          <w:sz w:val="28"/>
          <w:szCs w:val="28"/>
        </w:rPr>
        <w:t>:</w:t>
      </w:r>
      <w:r w:rsidR="00205E7A" w:rsidRPr="004B2695">
        <w:rPr>
          <w:color w:val="000000"/>
          <w:sz w:val="28"/>
          <w:szCs w:val="28"/>
        </w:rPr>
        <w:t xml:space="preserve"> Bắt đầu ngày </w:t>
      </w:r>
      <w:r w:rsidR="00D26CAD">
        <w:rPr>
          <w:color w:val="000000"/>
          <w:sz w:val="28"/>
          <w:szCs w:val="28"/>
        </w:rPr>
        <w:t>20/10/2020.</w:t>
      </w:r>
    </w:p>
    <w:p w:rsidR="00666335" w:rsidRPr="004B2695" w:rsidRDefault="00666335" w:rsidP="004B2695">
      <w:pPr>
        <w:pStyle w:val="NormalWeb"/>
        <w:spacing w:before="0" w:beforeAutospacing="0" w:after="0" w:afterAutospacing="0" w:line="320" w:lineRule="atLeast"/>
        <w:rPr>
          <w:b/>
          <w:color w:val="000000"/>
          <w:sz w:val="28"/>
          <w:szCs w:val="28"/>
        </w:rPr>
      </w:pPr>
      <w:r w:rsidRPr="004B2695">
        <w:rPr>
          <w:b/>
          <w:color w:val="000000"/>
          <w:sz w:val="28"/>
          <w:szCs w:val="28"/>
        </w:rPr>
        <w:t>5. Mô tả bản chất của sáng kiến:</w:t>
      </w:r>
    </w:p>
    <w:p w:rsidR="00666335" w:rsidRPr="004B2695" w:rsidRDefault="00666335" w:rsidP="004B2695">
      <w:pPr>
        <w:pStyle w:val="NormalWeb"/>
        <w:spacing w:before="0" w:beforeAutospacing="0" w:after="0" w:afterAutospacing="0" w:line="320" w:lineRule="atLeast"/>
        <w:ind w:firstLine="720"/>
        <w:rPr>
          <w:b/>
          <w:i/>
          <w:color w:val="000000"/>
          <w:sz w:val="28"/>
          <w:szCs w:val="28"/>
        </w:rPr>
      </w:pPr>
      <w:r w:rsidRPr="004B2695">
        <w:rPr>
          <w:b/>
          <w:i/>
          <w:color w:val="000000"/>
          <w:sz w:val="28"/>
          <w:szCs w:val="28"/>
        </w:rPr>
        <w:t>5.1. Thực trạng trước khi áp dụng sáng kiến</w:t>
      </w:r>
    </w:p>
    <w:p w:rsidR="00205017" w:rsidRPr="004B2695" w:rsidRDefault="00205017" w:rsidP="004B2695">
      <w:pPr>
        <w:pStyle w:val="NormalWeb"/>
        <w:spacing w:before="0" w:beforeAutospacing="0" w:after="0" w:afterAutospacing="0" w:line="320" w:lineRule="atLeast"/>
        <w:ind w:firstLine="720"/>
        <w:rPr>
          <w:color w:val="000000"/>
          <w:sz w:val="28"/>
          <w:szCs w:val="28"/>
        </w:rPr>
      </w:pPr>
      <w:r w:rsidRPr="004B2695">
        <w:rPr>
          <w:color w:val="000000"/>
          <w:sz w:val="28"/>
          <w:szCs w:val="28"/>
        </w:rPr>
        <w:t xml:space="preserve">- </w:t>
      </w:r>
      <w:r w:rsidR="00666335" w:rsidRPr="004B2695">
        <w:rPr>
          <w:color w:val="000000"/>
          <w:sz w:val="28"/>
          <w:szCs w:val="28"/>
        </w:rPr>
        <w:t>Khó khăn, vướng mắc trong thực tế</w:t>
      </w:r>
      <w:r w:rsidR="00205E7A" w:rsidRPr="004B2695">
        <w:rPr>
          <w:color w:val="000000"/>
          <w:sz w:val="28"/>
          <w:szCs w:val="28"/>
        </w:rPr>
        <w:t>: Từ</w:t>
      </w:r>
      <w:r w:rsidR="00A83E66" w:rsidRPr="004B2695">
        <w:rPr>
          <w:color w:val="000000"/>
          <w:sz w:val="28"/>
          <w:szCs w:val="28"/>
        </w:rPr>
        <w:t xml:space="preserve"> đầu năm 2019 đại dịch COVID  19 diễn ra nhanh chóng trên toàn thế giới</w:t>
      </w:r>
      <w:r w:rsidR="00932525" w:rsidRPr="004B2695">
        <w:rPr>
          <w:color w:val="000000"/>
          <w:sz w:val="28"/>
          <w:szCs w:val="28"/>
        </w:rPr>
        <w:t>.</w:t>
      </w:r>
    </w:p>
    <w:p w:rsidR="00205017" w:rsidRPr="004B2695" w:rsidRDefault="00CE3976" w:rsidP="004B2695">
      <w:pPr>
        <w:pStyle w:val="NormalWeb"/>
        <w:spacing w:before="0" w:beforeAutospacing="0" w:after="0" w:afterAutospacing="0" w:line="320" w:lineRule="atLeast"/>
        <w:ind w:firstLine="720"/>
        <w:rPr>
          <w:color w:val="000000"/>
          <w:sz w:val="28"/>
          <w:szCs w:val="28"/>
        </w:rPr>
      </w:pPr>
      <w:r w:rsidRPr="004B2695">
        <w:rPr>
          <w:color w:val="000000"/>
          <w:sz w:val="28"/>
          <w:szCs w:val="28"/>
        </w:rPr>
        <w:t>Tóm tắt về COVID</w:t>
      </w:r>
      <w:r w:rsidR="00205017" w:rsidRPr="004B2695">
        <w:rPr>
          <w:color w:val="000000"/>
          <w:sz w:val="28"/>
          <w:szCs w:val="28"/>
        </w:rPr>
        <w:t>-</w:t>
      </w:r>
      <w:r w:rsidRPr="004B2695">
        <w:rPr>
          <w:color w:val="000000"/>
          <w:sz w:val="28"/>
          <w:szCs w:val="28"/>
        </w:rPr>
        <w:t>19 :</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color w:val="000000"/>
          <w:sz w:val="28"/>
          <w:szCs w:val="28"/>
        </w:rPr>
        <w:t xml:space="preserve">+ </w:t>
      </w:r>
      <w:r w:rsidR="00932525" w:rsidRPr="004B2695">
        <w:rPr>
          <w:sz w:val="28"/>
          <w:szCs w:val="28"/>
        </w:rPr>
        <w:t>Gây đại dịch COVID-19 toàn cầu là virus SARS-CoV-2, thuộc họ Corona Virus.</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COVID-19 lây lan nhanh từ người sang người,hệ số lây nhiễm (RO) khoảng 2-3.</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Đến 10 giờ sáng ngày 28/3/2020, đã có gần 600.000 ca nhiễm tại 199 quốc gia, gây ra ít nhất là 27.365 ca tử vong. Tỷ lệ tử vong bệnh nhân COVID-19 rất cao, khoảng 5,8% tại Vũ Hán dù con số này có thể không thể hiện được tỷ lệ chết thật.</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 xml:space="preserve">Khoảng 15% số </w:t>
      </w:r>
      <w:r w:rsidRPr="004B2695">
        <w:rPr>
          <w:sz w:val="28"/>
          <w:szCs w:val="28"/>
        </w:rPr>
        <w:t>bệnh nhân</w:t>
      </w:r>
      <w:r w:rsidR="00932525" w:rsidRPr="004B2695">
        <w:rPr>
          <w:sz w:val="28"/>
          <w:szCs w:val="28"/>
        </w:rPr>
        <w:t xml:space="preserve"> COVID-19 sẽ tiến triển thành nặng, tỷ lệ tử vong bệnh nhân COVID-19 phải thở máy ở một số khoa hồi sức tích cực có thể lên đến 60-70%.</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Trong số các bệnh nhân tử vong, mặc dù tỷ lệ người cao tuổi, có bệnh nền chiếm &gt;50%, nhưng điều đó cũng đồng nghĩa rằng bệnh nhân dưới 60 tuổi và không có bệnh nền, chiếm một tỷ lệ không hề nhỏ.</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b/>
          <w:sz w:val="28"/>
          <w:szCs w:val="28"/>
        </w:rPr>
        <w:t>Cơ chế lây nhiễm</w:t>
      </w:r>
      <w:r w:rsidR="00932525" w:rsidRPr="004B2695">
        <w:rPr>
          <w:sz w:val="28"/>
          <w:szCs w:val="28"/>
        </w:rPr>
        <w:t>: Có 3 cơ chế chính</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Các giọt dịch tiết lớn mang virus bắn trực tiếp vào niêm mạc mũi, miệng, kết mạc.</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Tay dính các giọt dịch tiết mang virus (tay tiếp xúc trực tiếp hoặc vô tình với bề mặt có dính dịch tiết) rồi vô tình tiếp xúc với niêm mạc mũi, miệng, kết mạc.</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Hít phải các giọt dịch tiết nhỏ (Aerosol) mang virus lơ lửng trong không khí trước khi chúng lắng xuống các bề mặt.</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lastRenderedPageBreak/>
        <w:t xml:space="preserve">+ </w:t>
      </w:r>
      <w:r w:rsidR="00932525" w:rsidRPr="004B2695">
        <w:rPr>
          <w:sz w:val="28"/>
          <w:szCs w:val="28"/>
        </w:rPr>
        <w:t>Ngoài ra, tiếp xúc với phân của bệnh nhân COVID-19 ở một số giai đoạn của bệnh cũng có nguy cơ lây nhiễm.</w:t>
      </w:r>
    </w:p>
    <w:p w:rsidR="00205017" w:rsidRPr="004B2695" w:rsidRDefault="00205017" w:rsidP="004B2695">
      <w:pPr>
        <w:pStyle w:val="NormalWeb"/>
        <w:spacing w:before="0" w:beforeAutospacing="0" w:after="0" w:afterAutospacing="0" w:line="320" w:lineRule="atLeast"/>
        <w:ind w:firstLine="720"/>
        <w:rPr>
          <w:b/>
          <w:sz w:val="28"/>
          <w:szCs w:val="28"/>
        </w:rPr>
      </w:pPr>
      <w:r w:rsidRPr="004B2695">
        <w:rPr>
          <w:sz w:val="28"/>
          <w:szCs w:val="28"/>
        </w:rPr>
        <w:t xml:space="preserve">- </w:t>
      </w:r>
      <w:r w:rsidR="00932525" w:rsidRPr="004B2695">
        <w:rPr>
          <w:b/>
          <w:sz w:val="28"/>
          <w:szCs w:val="28"/>
        </w:rPr>
        <w:t xml:space="preserve">Đời sống – ký sinh của Virut : </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b/>
          <w:sz w:val="28"/>
          <w:szCs w:val="28"/>
        </w:rPr>
        <w:t xml:space="preserve">+ </w:t>
      </w:r>
      <w:r w:rsidR="00932525" w:rsidRPr="004B2695">
        <w:rPr>
          <w:sz w:val="28"/>
          <w:szCs w:val="28"/>
        </w:rPr>
        <w:t>Virus SARS-CoV-2 có thể tồn tại và sống ít nhất 3 giờ trong các hạt Aerosol.</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Thời gian sống trên các bề mặt có thể lên đến 72 giờ tuỳ theo chất liệu, nhưng số lượng giảm đáng kể theo thời gian.</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Virus sống ngắn nhất trên các bề mặt bằng đồng và bìa các tông, bền vững hơn trên các bề mặt bằng thép và plastic. Đặc điểm này của SARS-CoV-2 tương tự như virus SARS-CoV-1, nhưng tỷ lệ lây nhiễm cao hơn nhiều chứng tỏ có thể tồn tại những yếu tố dịch tễ hoặc cơ chế lây nhiễm khác mà con người vẫn chưa biết</w:t>
      </w:r>
      <w:r w:rsidRPr="004B2695">
        <w:rPr>
          <w:sz w:val="28"/>
          <w:szCs w:val="28"/>
        </w:rPr>
        <w:t>.</w:t>
      </w:r>
    </w:p>
    <w:p w:rsidR="00205017" w:rsidRPr="004B2695" w:rsidRDefault="00205017" w:rsidP="004B2695">
      <w:pPr>
        <w:pStyle w:val="NormalWeb"/>
        <w:spacing w:before="0" w:beforeAutospacing="0" w:after="0" w:afterAutospacing="0" w:line="320" w:lineRule="atLeast"/>
        <w:ind w:firstLine="720"/>
        <w:rPr>
          <w:b/>
          <w:sz w:val="28"/>
          <w:szCs w:val="28"/>
        </w:rPr>
      </w:pPr>
      <w:r w:rsidRPr="004B2695">
        <w:rPr>
          <w:sz w:val="28"/>
          <w:szCs w:val="28"/>
        </w:rPr>
        <w:t xml:space="preserve">- </w:t>
      </w:r>
      <w:r w:rsidR="00932525" w:rsidRPr="004B2695">
        <w:rPr>
          <w:b/>
          <w:sz w:val="28"/>
          <w:szCs w:val="28"/>
        </w:rPr>
        <w:t xml:space="preserve">Đối tượng lây nhiễm: </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b/>
          <w:sz w:val="28"/>
          <w:szCs w:val="28"/>
        </w:rPr>
        <w:t xml:space="preserve">+ </w:t>
      </w:r>
      <w:r w:rsidR="00932525" w:rsidRPr="004B2695">
        <w:rPr>
          <w:sz w:val="28"/>
          <w:szCs w:val="28"/>
        </w:rPr>
        <w:t>Vật chủ để virus ký sinh là niêm mạc mắt, mũi, miệng của con người.</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Mọi lứa tuổi và giới tính đều có thể bị nhiễm COVID-19, nhưng tỷ lệ nam nhiều hơn và nặng hơn nữ.</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sz w:val="28"/>
          <w:szCs w:val="28"/>
        </w:rPr>
        <w:t>Người lớn tuổi có bệnh nền bị nặng hơn, trong khi trẻ em dưới 15 tuổi nhiễm COVID-19 dường như ít bị nặng.</w:t>
      </w:r>
    </w:p>
    <w:p w:rsidR="00205017" w:rsidRPr="004B2695" w:rsidRDefault="00205017" w:rsidP="004B2695">
      <w:pPr>
        <w:pStyle w:val="NormalWeb"/>
        <w:spacing w:before="0" w:beforeAutospacing="0" w:after="0" w:afterAutospacing="0" w:line="320" w:lineRule="atLeast"/>
        <w:ind w:firstLine="720"/>
        <w:rPr>
          <w:sz w:val="28"/>
          <w:szCs w:val="28"/>
        </w:rPr>
      </w:pPr>
      <w:r w:rsidRPr="004B2695">
        <w:rPr>
          <w:sz w:val="28"/>
          <w:szCs w:val="28"/>
        </w:rPr>
        <w:t xml:space="preserve">- </w:t>
      </w:r>
      <w:r w:rsidR="00932525" w:rsidRPr="004B2695">
        <w:rPr>
          <w:b/>
          <w:sz w:val="28"/>
          <w:szCs w:val="28"/>
        </w:rPr>
        <w:t>Trang thiết bị bảo hộ PPE:</w:t>
      </w:r>
      <w:r w:rsidR="00932525" w:rsidRPr="004B2695">
        <w:rPr>
          <w:sz w:val="28"/>
          <w:szCs w:val="28"/>
        </w:rPr>
        <w:t xml:space="preserve"> </w:t>
      </w:r>
    </w:p>
    <w:p w:rsidR="00205017" w:rsidRDefault="00932525" w:rsidP="004B2695">
      <w:pPr>
        <w:pStyle w:val="NormalWeb"/>
        <w:spacing w:before="0" w:beforeAutospacing="0" w:after="0" w:afterAutospacing="0" w:line="320" w:lineRule="atLeast"/>
        <w:ind w:firstLine="720"/>
        <w:rPr>
          <w:sz w:val="28"/>
          <w:szCs w:val="28"/>
        </w:rPr>
      </w:pPr>
      <w:r w:rsidRPr="004B2695">
        <w:rPr>
          <w:b/>
          <w:sz w:val="28"/>
          <w:szCs w:val="28"/>
        </w:rPr>
        <w:t>Bao gồm:</w:t>
      </w:r>
      <w:r w:rsidRPr="004B2695">
        <w:rPr>
          <w:sz w:val="28"/>
          <w:szCs w:val="28"/>
        </w:rPr>
        <w:t xml:space="preserve"> Bộ quần áo bảo hộ che kín cổ đến chân, cổ tay áo có chun, bằng chất liệu không thấm nước + Bao giầy hoặc ủng + Khiên trong suốt bảo vệ mặt hoặc kính bảo vệ mắt + Mũ kín đầu bằng chất liệu không thấm nước + khẩu trang (tối ưu là N95, tối thiểu là khẩu trang phẫu thuật) + Găng tay sạch (không cần vô khuẩn). Tuy vậy trang thiết bị bảo hộ che chắn từ phía bệnh nhân vẫn chưa có.</w:t>
      </w:r>
    </w:p>
    <w:p w:rsidR="00205017" w:rsidRPr="00C601B8" w:rsidRDefault="00932525" w:rsidP="004B2695">
      <w:pPr>
        <w:pStyle w:val="NormalWeb"/>
        <w:spacing w:before="0" w:beforeAutospacing="0" w:after="0" w:afterAutospacing="0" w:line="320" w:lineRule="atLeast"/>
        <w:ind w:firstLine="720"/>
        <w:rPr>
          <w:sz w:val="28"/>
          <w:szCs w:val="28"/>
        </w:rPr>
      </w:pPr>
      <w:r w:rsidRPr="004B2695">
        <w:rPr>
          <w:b/>
          <w:color w:val="000000"/>
          <w:sz w:val="28"/>
          <w:szCs w:val="28"/>
        </w:rPr>
        <w:t>Những vấn đề cần giải quyết</w:t>
      </w:r>
      <w:r w:rsidRPr="004B2695">
        <w:rPr>
          <w:color w:val="000000"/>
          <w:sz w:val="28"/>
          <w:szCs w:val="28"/>
        </w:rPr>
        <w:t xml:space="preserve"> : </w:t>
      </w:r>
      <w:r w:rsidRPr="00C601B8">
        <w:rPr>
          <w:sz w:val="28"/>
          <w:szCs w:val="28"/>
        </w:rPr>
        <w:t>Đại dịch COVID 19 diễn ra trên toàn cầu một cách nhanh chóng và hết sức nguy hiểm, hiện chưa có vaccine phòng và thuốc chữa – Thực tế tại các cơ sở y tế trên toàn cầu cho thấy nhân viên y tế có nguy cơ lây nhiễm rất cao – Đặc biệt là các thao tác trong gây mê hồi sức</w:t>
      </w:r>
      <w:r w:rsidR="00CE3976" w:rsidRPr="00C601B8">
        <w:rPr>
          <w:sz w:val="28"/>
          <w:szCs w:val="28"/>
        </w:rPr>
        <w:t>.</w:t>
      </w:r>
    </w:p>
    <w:p w:rsidR="00205017" w:rsidRPr="00C601B8" w:rsidRDefault="00932525" w:rsidP="004B2695">
      <w:pPr>
        <w:pStyle w:val="NormalWeb"/>
        <w:spacing w:before="0" w:beforeAutospacing="0" w:after="0" w:afterAutospacing="0" w:line="320" w:lineRule="atLeast"/>
        <w:ind w:firstLine="720"/>
        <w:rPr>
          <w:sz w:val="28"/>
          <w:szCs w:val="28"/>
        </w:rPr>
      </w:pPr>
      <w:r w:rsidRPr="00C601B8">
        <w:rPr>
          <w:b/>
          <w:sz w:val="28"/>
          <w:szCs w:val="28"/>
        </w:rPr>
        <w:t xml:space="preserve">=&gt; </w:t>
      </w:r>
      <w:r w:rsidRPr="00C601B8">
        <w:rPr>
          <w:sz w:val="28"/>
          <w:szCs w:val="28"/>
        </w:rPr>
        <w:t>Chính vì lẽ đó chúng tôi tiến hành nghiên cứu ứng dụng hộp kín đặt và rút ống nội khí quản cho bệnh nhân nghi nhiễm – nhiễm COVID 19 là việc</w:t>
      </w:r>
      <w:r w:rsidR="00CE3976" w:rsidRPr="00C601B8">
        <w:rPr>
          <w:sz w:val="28"/>
          <w:szCs w:val="28"/>
        </w:rPr>
        <w:t xml:space="preserve"> làm</w:t>
      </w:r>
      <w:r w:rsidRPr="00C601B8">
        <w:rPr>
          <w:sz w:val="28"/>
          <w:szCs w:val="28"/>
        </w:rPr>
        <w:t xml:space="preserve"> hết sức cần thiết và cấp bách</w:t>
      </w:r>
      <w:r w:rsidR="00CE3976" w:rsidRPr="00C601B8">
        <w:rPr>
          <w:sz w:val="28"/>
          <w:szCs w:val="28"/>
        </w:rPr>
        <w:t>,</w:t>
      </w:r>
      <w:r w:rsidRPr="00C601B8">
        <w:rPr>
          <w:sz w:val="28"/>
          <w:szCs w:val="28"/>
        </w:rPr>
        <w:t>nhằm ngăn ngừa việc lây nhiễm bệnh COVID 19 đối với nhân viên y tế tại bệnh viện đa khoa tỉnh Bình Định.</w:t>
      </w:r>
    </w:p>
    <w:p w:rsidR="00666335" w:rsidRPr="004B2695" w:rsidRDefault="00666335" w:rsidP="004B2695">
      <w:pPr>
        <w:pStyle w:val="NormalWeb"/>
        <w:spacing w:before="0" w:beforeAutospacing="0" w:after="0" w:afterAutospacing="0" w:line="320" w:lineRule="atLeast"/>
        <w:ind w:firstLine="720"/>
        <w:rPr>
          <w:i/>
          <w:color w:val="000000"/>
          <w:sz w:val="28"/>
          <w:szCs w:val="28"/>
        </w:rPr>
      </w:pPr>
      <w:r w:rsidRPr="004B2695">
        <w:rPr>
          <w:b/>
          <w:color w:val="000000"/>
          <w:sz w:val="28"/>
          <w:szCs w:val="28"/>
        </w:rPr>
        <w:t>Nhược điểm của sáng kiến đã có trước</w:t>
      </w:r>
      <w:r w:rsidR="00A83E66" w:rsidRPr="004B2695">
        <w:rPr>
          <w:color w:val="000000"/>
          <w:sz w:val="28"/>
          <w:szCs w:val="28"/>
        </w:rPr>
        <w:t xml:space="preserve"> : </w:t>
      </w:r>
      <w:r w:rsidR="00A83E66" w:rsidRPr="00C601B8">
        <w:rPr>
          <w:color w:val="000000"/>
          <w:sz w:val="28"/>
          <w:szCs w:val="28"/>
        </w:rPr>
        <w:t>Chưa có</w:t>
      </w:r>
      <w:r w:rsidR="00A83E66" w:rsidRPr="004B2695">
        <w:rPr>
          <w:color w:val="000000"/>
          <w:sz w:val="28"/>
          <w:szCs w:val="28"/>
        </w:rPr>
        <w:t xml:space="preserve"> </w:t>
      </w:r>
      <w:r w:rsidRPr="004B2695">
        <w:rPr>
          <w:i/>
          <w:color w:val="000000"/>
          <w:sz w:val="28"/>
          <w:szCs w:val="28"/>
        </w:rPr>
        <w:t>.</w:t>
      </w:r>
    </w:p>
    <w:p w:rsidR="00932525" w:rsidRPr="004B2695" w:rsidRDefault="00666335" w:rsidP="004B2695">
      <w:pPr>
        <w:pStyle w:val="NormalWeb"/>
        <w:spacing w:before="0" w:beforeAutospacing="0" w:after="0" w:afterAutospacing="0" w:line="320" w:lineRule="atLeast"/>
        <w:ind w:firstLine="720"/>
        <w:rPr>
          <w:b/>
          <w:i/>
          <w:color w:val="000000"/>
          <w:sz w:val="28"/>
          <w:szCs w:val="28"/>
        </w:rPr>
      </w:pPr>
      <w:r w:rsidRPr="004B2695">
        <w:rPr>
          <w:b/>
          <w:i/>
          <w:color w:val="000000"/>
          <w:sz w:val="28"/>
          <w:szCs w:val="28"/>
        </w:rPr>
        <w:t>5.2. Nội dung sáng kiến</w:t>
      </w:r>
    </w:p>
    <w:p w:rsidR="00932525" w:rsidRPr="004B2695" w:rsidRDefault="0003234E" w:rsidP="004B2695">
      <w:pPr>
        <w:spacing w:before="0" w:after="0" w:line="320" w:lineRule="atLeast"/>
        <w:ind w:firstLine="720"/>
      </w:pPr>
      <w:r w:rsidRPr="004B2695">
        <w:t>5.2.1.</w:t>
      </w:r>
      <w:r w:rsidR="00932525" w:rsidRPr="004B2695">
        <w:t>Thiết kế xây dựng hộp kín</w:t>
      </w:r>
      <w:r w:rsidRPr="004B2695">
        <w:t xml:space="preserve"> để đặt và rút ống nội khí quản</w:t>
      </w:r>
      <w:r w:rsidR="00932525" w:rsidRPr="004B2695">
        <w:t>:[4], [9].</w:t>
      </w:r>
    </w:p>
    <w:p w:rsidR="00932525" w:rsidRPr="004B2695" w:rsidRDefault="00932525" w:rsidP="001B46B2">
      <w:pPr>
        <w:spacing w:before="0" w:after="0" w:line="320" w:lineRule="atLeast"/>
        <w:ind w:firstLine="720"/>
      </w:pPr>
      <w:r w:rsidRPr="004B2695">
        <w:t>Chúng tôi đã thiết kế và làm được 2 hộp kín đưa vào sử dụng cho bệnh nhân.</w:t>
      </w:r>
    </w:p>
    <w:p w:rsidR="00205017" w:rsidRPr="004B2695" w:rsidRDefault="00932525" w:rsidP="004B2695">
      <w:pPr>
        <w:spacing w:before="0" w:after="0" w:line="320" w:lineRule="atLeast"/>
        <w:ind w:firstLine="720"/>
      </w:pPr>
      <w:r w:rsidRPr="004B2695">
        <w:t xml:space="preserve">5.2.1.1. Chất liệu: </w:t>
      </w:r>
    </w:p>
    <w:p w:rsidR="00205017" w:rsidRPr="004B2695" w:rsidRDefault="00932525" w:rsidP="004B2695">
      <w:pPr>
        <w:spacing w:before="0" w:after="0" w:line="320" w:lineRule="atLeast"/>
        <w:ind w:firstLine="720"/>
      </w:pPr>
      <w:r w:rsidRPr="004B2695">
        <w:t>Hộp bằng Mica trong suốt , dày 5mm. Toàn bộ các lỗ được che bằng PVC trong suốt, xẻ nan hoa, tạo thành hộp kín tương đối. Các tấm PVC này có thể tháo lắp dễ dàng để khử trùng</w:t>
      </w:r>
    </w:p>
    <w:p w:rsidR="00205017" w:rsidRPr="004B2695" w:rsidRDefault="00932525" w:rsidP="004B2695">
      <w:pPr>
        <w:spacing w:before="0" w:after="0" w:line="320" w:lineRule="atLeast"/>
        <w:ind w:firstLine="720"/>
      </w:pPr>
      <w:r w:rsidRPr="004B2695">
        <w:t>5.2.1.2. Cấu trúc hộp gồm 2 phần:</w:t>
      </w:r>
    </w:p>
    <w:p w:rsidR="00205017" w:rsidRPr="004B2695" w:rsidRDefault="00205017" w:rsidP="004B2695">
      <w:pPr>
        <w:spacing w:before="0" w:after="0" w:line="320" w:lineRule="atLeast"/>
        <w:ind w:firstLine="720"/>
      </w:pPr>
      <w:r w:rsidRPr="004B2695">
        <w:t xml:space="preserve">a. </w:t>
      </w:r>
      <w:r w:rsidR="00932525" w:rsidRPr="004B2695">
        <w:t>Đáy hộp:</w:t>
      </w:r>
    </w:p>
    <w:p w:rsidR="00205017" w:rsidRDefault="00932525" w:rsidP="004B2695">
      <w:pPr>
        <w:spacing w:before="0" w:after="0" w:line="320" w:lineRule="atLeast"/>
        <w:ind w:firstLine="720"/>
      </w:pPr>
      <w:r w:rsidRPr="004B2695">
        <w:t>Tháo rời, đặt trên mặt bàn mổ, vị trí đặt dưới đầu và ngực bệnh nhân, dưới toan. Chỉ dùng đáy hộp khi đặt nội khí quản cho bệnh nhân trên bàn mổ hoặc trên cáng hẹp &lt;56cm. Tại giường hồi sức tích cực, không cần dùng đáy này.</w:t>
      </w:r>
    </w:p>
    <w:p w:rsidR="00D11745" w:rsidRPr="004B2695" w:rsidRDefault="00D11745" w:rsidP="004B2695">
      <w:pPr>
        <w:spacing w:before="0" w:after="0" w:line="320" w:lineRule="atLeast"/>
        <w:ind w:firstLine="720"/>
      </w:pPr>
    </w:p>
    <w:p w:rsidR="00932525" w:rsidRPr="004B2695" w:rsidRDefault="00CE37AA" w:rsidP="004B2695">
      <w:pPr>
        <w:spacing w:before="0" w:after="0" w:line="320" w:lineRule="atLeast"/>
        <w:ind w:firstLine="720"/>
      </w:pPr>
      <w:r w:rsidRPr="004B2695">
        <w:rPr>
          <w:noProof/>
          <w:lang w:eastAsia="ja-JP"/>
        </w:rPr>
        <w:drawing>
          <wp:anchor distT="0" distB="0" distL="114300" distR="114300" simplePos="0" relativeHeight="251661312" behindDoc="1" locked="0" layoutInCell="1" allowOverlap="1" wp14:anchorId="7B459B19" wp14:editId="385C1AE0">
            <wp:simplePos x="0" y="0"/>
            <wp:positionH relativeFrom="column">
              <wp:posOffset>3300095</wp:posOffset>
            </wp:positionH>
            <wp:positionV relativeFrom="paragraph">
              <wp:posOffset>15240</wp:posOffset>
            </wp:positionV>
            <wp:extent cx="2466340" cy="1793875"/>
            <wp:effectExtent l="0" t="0" r="0" b="0"/>
            <wp:wrapTight wrapText="bothSides">
              <wp:wrapPolygon edited="0">
                <wp:start x="0" y="0"/>
                <wp:lineTo x="0" y="21332"/>
                <wp:lineTo x="21355" y="21332"/>
                <wp:lineTo x="21355" y="0"/>
                <wp:lineTo x="0" y="0"/>
              </wp:wrapPolygon>
            </wp:wrapTight>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466340" cy="1793875"/>
                    </a:xfrm>
                    <a:prstGeom prst="rect">
                      <a:avLst/>
                    </a:prstGeom>
                    <a:noFill/>
                    <a:extLst/>
                  </pic:spPr>
                </pic:pic>
              </a:graphicData>
            </a:graphic>
            <wp14:sizeRelH relativeFrom="margin">
              <wp14:pctWidth>0</wp14:pctWidth>
            </wp14:sizeRelH>
            <wp14:sizeRelV relativeFrom="margin">
              <wp14:pctHeight>0</wp14:pctHeight>
            </wp14:sizeRelV>
          </wp:anchor>
        </w:drawing>
      </w:r>
      <w:r w:rsidR="00205017" w:rsidRPr="004B2695">
        <w:t>b.</w:t>
      </w:r>
      <w:r w:rsidR="00932525" w:rsidRPr="004B2695">
        <w:t>Thân hộp gồm 5 mặt</w:t>
      </w:r>
    </w:p>
    <w:p w:rsidR="00932525" w:rsidRPr="004B2695" w:rsidRDefault="00205017" w:rsidP="004B2695">
      <w:pPr>
        <w:pStyle w:val="ListParagraph"/>
        <w:spacing w:after="0" w:line="320" w:lineRule="atLeast"/>
        <w:ind w:left="540" w:firstLine="180"/>
        <w:rPr>
          <w:rFonts w:ascii="Times New Roman" w:hAnsi="Times New Roman" w:cs="Times New Roman"/>
          <w:sz w:val="28"/>
          <w:szCs w:val="28"/>
        </w:rPr>
      </w:pPr>
      <w:r w:rsidRPr="004B2695">
        <w:rPr>
          <w:rFonts w:ascii="Times New Roman" w:hAnsi="Times New Roman" w:cs="Times New Roman"/>
          <w:sz w:val="28"/>
          <w:szCs w:val="28"/>
        </w:rPr>
        <w:t xml:space="preserve">- </w:t>
      </w:r>
      <w:r w:rsidR="00932525" w:rsidRPr="004B2695">
        <w:rPr>
          <w:rFonts w:ascii="Times New Roman" w:hAnsi="Times New Roman" w:cs="Times New Roman"/>
          <w:sz w:val="28"/>
          <w:szCs w:val="28"/>
        </w:rPr>
        <w:t xml:space="preserve">Mặt trước: </w:t>
      </w:r>
    </w:p>
    <w:p w:rsidR="00932525" w:rsidRPr="004B2695" w:rsidRDefault="00932525" w:rsidP="004B2695">
      <w:pPr>
        <w:spacing w:before="0" w:after="0" w:line="320" w:lineRule="atLeast"/>
        <w:ind w:left="540"/>
      </w:pPr>
      <w:r w:rsidRPr="004B2695">
        <w:t>Có 2 lỗ đường kính 10cm để bác sĩ gây mê đưa 2 tay vào thực hiện thao tác.</w:t>
      </w:r>
    </w:p>
    <w:p w:rsidR="00932525" w:rsidRPr="004B2695" w:rsidRDefault="00932525" w:rsidP="004B2695">
      <w:pPr>
        <w:spacing w:before="0" w:after="0" w:line="320" w:lineRule="atLeast"/>
        <w:ind w:firstLine="720"/>
      </w:pPr>
    </w:p>
    <w:p w:rsidR="0003234E" w:rsidRPr="004B2695" w:rsidRDefault="0003234E" w:rsidP="004B2695">
      <w:pPr>
        <w:spacing w:before="0" w:after="0" w:line="320" w:lineRule="atLeast"/>
      </w:pPr>
    </w:p>
    <w:p w:rsidR="00CE37AA" w:rsidRPr="004B2695" w:rsidRDefault="00CE37AA" w:rsidP="004B2695">
      <w:pPr>
        <w:spacing w:before="0" w:after="0" w:line="320" w:lineRule="atLeast"/>
      </w:pPr>
    </w:p>
    <w:p w:rsidR="00D11745" w:rsidRDefault="00D11745" w:rsidP="004B2695">
      <w:pPr>
        <w:pStyle w:val="ListParagraph"/>
        <w:spacing w:after="0" w:line="320" w:lineRule="atLeast"/>
        <w:rPr>
          <w:rFonts w:ascii="Times New Roman" w:hAnsi="Times New Roman" w:cs="Times New Roman"/>
          <w:b/>
          <w:sz w:val="28"/>
          <w:szCs w:val="28"/>
        </w:rPr>
      </w:pPr>
    </w:p>
    <w:p w:rsidR="00D11745" w:rsidRDefault="00D11745" w:rsidP="004B2695">
      <w:pPr>
        <w:pStyle w:val="ListParagraph"/>
        <w:spacing w:after="0" w:line="320" w:lineRule="atLeast"/>
        <w:rPr>
          <w:rFonts w:ascii="Times New Roman" w:hAnsi="Times New Roman" w:cs="Times New Roman"/>
          <w:b/>
          <w:sz w:val="28"/>
          <w:szCs w:val="28"/>
        </w:rPr>
      </w:pPr>
    </w:p>
    <w:p w:rsidR="00932525" w:rsidRPr="004B2695" w:rsidRDefault="00205017" w:rsidP="004B2695">
      <w:pPr>
        <w:pStyle w:val="ListParagraph"/>
        <w:spacing w:after="0" w:line="320" w:lineRule="atLeast"/>
        <w:rPr>
          <w:rFonts w:ascii="Times New Roman" w:hAnsi="Times New Roman" w:cs="Times New Roman"/>
          <w:sz w:val="28"/>
          <w:szCs w:val="28"/>
        </w:rPr>
      </w:pPr>
      <w:r w:rsidRPr="004B2695">
        <w:rPr>
          <w:rFonts w:ascii="Times New Roman" w:hAnsi="Times New Roman" w:cs="Times New Roman"/>
          <w:b/>
          <w:sz w:val="28"/>
          <w:szCs w:val="28"/>
        </w:rPr>
        <w:t xml:space="preserve">- </w:t>
      </w:r>
      <w:r w:rsidR="00932525" w:rsidRPr="004B2695">
        <w:rPr>
          <w:rFonts w:ascii="Times New Roman" w:hAnsi="Times New Roman" w:cs="Times New Roman"/>
          <w:sz w:val="28"/>
          <w:szCs w:val="28"/>
        </w:rPr>
        <w:t>Mặt phải:</w:t>
      </w:r>
    </w:p>
    <w:p w:rsidR="00932525" w:rsidRDefault="00932525" w:rsidP="004B2695">
      <w:pPr>
        <w:spacing w:before="0" w:after="0" w:line="320" w:lineRule="atLeast"/>
        <w:ind w:firstLine="720"/>
      </w:pPr>
      <w:r w:rsidRPr="004B2695">
        <w:t xml:space="preserve"> Lỗ đường kính 7cm để nối dây máy thở và dây thở oxy.</w:t>
      </w:r>
    </w:p>
    <w:p w:rsidR="00D11745" w:rsidRPr="004B2695" w:rsidRDefault="00D11745" w:rsidP="004B2695">
      <w:pPr>
        <w:spacing w:before="0" w:after="0" w:line="320" w:lineRule="atLeast"/>
        <w:ind w:firstLine="720"/>
      </w:pPr>
    </w:p>
    <w:p w:rsidR="00932525" w:rsidRPr="004B2695" w:rsidRDefault="00932525" w:rsidP="004B2695">
      <w:pPr>
        <w:spacing w:before="0" w:after="0" w:line="320" w:lineRule="atLeast"/>
        <w:ind w:firstLine="720"/>
      </w:pPr>
      <w:r w:rsidRPr="004B2695">
        <w:rPr>
          <w:noProof/>
          <w:lang w:eastAsia="ja-JP"/>
        </w:rPr>
        <w:drawing>
          <wp:inline distT="0" distB="0" distL="0" distR="0" wp14:anchorId="407FC28A" wp14:editId="005706B2">
            <wp:extent cx="2505693" cy="1610360"/>
            <wp:effectExtent l="0" t="0" r="9525" b="889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10142" cy="1613219"/>
                    </a:xfrm>
                    <a:prstGeom prst="rect">
                      <a:avLst/>
                    </a:prstGeom>
                    <a:noFill/>
                    <a:extLst/>
                  </pic:spPr>
                </pic:pic>
              </a:graphicData>
            </a:graphic>
          </wp:inline>
        </w:drawing>
      </w:r>
    </w:p>
    <w:p w:rsidR="00D11745" w:rsidRDefault="00D11745" w:rsidP="004B2695">
      <w:pPr>
        <w:pStyle w:val="ListParagraph"/>
        <w:spacing w:after="0" w:line="320" w:lineRule="atLeast"/>
        <w:rPr>
          <w:rFonts w:ascii="Times New Roman" w:hAnsi="Times New Roman" w:cs="Times New Roman"/>
          <w:b/>
          <w:sz w:val="28"/>
          <w:szCs w:val="28"/>
        </w:rPr>
      </w:pPr>
    </w:p>
    <w:p w:rsidR="00932525" w:rsidRPr="004B2695" w:rsidRDefault="00205017" w:rsidP="004B2695">
      <w:pPr>
        <w:pStyle w:val="ListParagraph"/>
        <w:spacing w:after="0" w:line="320" w:lineRule="atLeast"/>
        <w:rPr>
          <w:rFonts w:ascii="Times New Roman" w:hAnsi="Times New Roman" w:cs="Times New Roman"/>
          <w:sz w:val="28"/>
          <w:szCs w:val="28"/>
        </w:rPr>
      </w:pPr>
      <w:r w:rsidRPr="004B2695">
        <w:rPr>
          <w:rFonts w:ascii="Times New Roman" w:hAnsi="Times New Roman" w:cs="Times New Roman"/>
          <w:b/>
          <w:sz w:val="28"/>
          <w:szCs w:val="28"/>
        </w:rPr>
        <w:t xml:space="preserve">- </w:t>
      </w:r>
      <w:r w:rsidR="00932525" w:rsidRPr="004B2695">
        <w:rPr>
          <w:rFonts w:ascii="Times New Roman" w:hAnsi="Times New Roman" w:cs="Times New Roman"/>
          <w:sz w:val="28"/>
          <w:szCs w:val="28"/>
        </w:rPr>
        <w:t xml:space="preserve">Mặt trái: </w:t>
      </w:r>
    </w:p>
    <w:p w:rsidR="00932525" w:rsidRDefault="00932525" w:rsidP="004B2695">
      <w:pPr>
        <w:spacing w:before="0" w:after="0" w:line="320" w:lineRule="atLeast"/>
        <w:ind w:firstLine="720"/>
      </w:pPr>
      <w:r w:rsidRPr="004B2695">
        <w:t>Gồm 02 lỗ. Lỗ đường kính 10cm để đưa dây camera lắp đèn đặt nội khí quản và tay người phụ nếu cần. Lỗ đường kính 2,5cm để đưa dây hút vào.</w:t>
      </w:r>
    </w:p>
    <w:p w:rsidR="00D11745" w:rsidRPr="004B2695" w:rsidRDefault="00D11745" w:rsidP="004B2695">
      <w:pPr>
        <w:spacing w:before="0" w:after="0" w:line="320" w:lineRule="atLeast"/>
        <w:ind w:firstLine="720"/>
      </w:pPr>
    </w:p>
    <w:p w:rsidR="00932525" w:rsidRPr="004B2695" w:rsidRDefault="00932525" w:rsidP="004B2695">
      <w:pPr>
        <w:spacing w:before="0" w:after="0" w:line="320" w:lineRule="atLeast"/>
        <w:ind w:firstLine="720"/>
      </w:pPr>
      <w:r w:rsidRPr="004B2695">
        <w:rPr>
          <w:noProof/>
          <w:lang w:eastAsia="ja-JP"/>
        </w:rPr>
        <w:drawing>
          <wp:inline distT="0" distB="0" distL="0" distR="0" wp14:anchorId="25A896FC" wp14:editId="4FB4FD7E">
            <wp:extent cx="3124198" cy="1827017"/>
            <wp:effectExtent l="0" t="0" r="635" b="190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124198" cy="1827017"/>
                    </a:xfrm>
                    <a:prstGeom prst="rect">
                      <a:avLst/>
                    </a:prstGeom>
                    <a:noFill/>
                    <a:extLst/>
                  </pic:spPr>
                </pic:pic>
              </a:graphicData>
            </a:graphic>
          </wp:inline>
        </w:drawing>
      </w:r>
    </w:p>
    <w:p w:rsidR="00D11745" w:rsidRDefault="00D11745" w:rsidP="004B2695">
      <w:pPr>
        <w:pStyle w:val="ListParagraph"/>
        <w:spacing w:after="0" w:line="320" w:lineRule="atLeast"/>
        <w:rPr>
          <w:rFonts w:ascii="Times New Roman" w:hAnsi="Times New Roman" w:cs="Times New Roman"/>
          <w:b/>
          <w:sz w:val="28"/>
          <w:szCs w:val="28"/>
        </w:rPr>
      </w:pPr>
    </w:p>
    <w:p w:rsidR="00932525" w:rsidRPr="004B2695" w:rsidRDefault="00205017" w:rsidP="004B2695">
      <w:pPr>
        <w:pStyle w:val="ListParagraph"/>
        <w:spacing w:after="0" w:line="320" w:lineRule="atLeast"/>
        <w:rPr>
          <w:rFonts w:ascii="Times New Roman" w:hAnsi="Times New Roman" w:cs="Times New Roman"/>
          <w:sz w:val="28"/>
          <w:szCs w:val="28"/>
        </w:rPr>
      </w:pPr>
      <w:r w:rsidRPr="004B2695">
        <w:rPr>
          <w:rFonts w:ascii="Times New Roman" w:hAnsi="Times New Roman" w:cs="Times New Roman"/>
          <w:b/>
          <w:sz w:val="28"/>
          <w:szCs w:val="28"/>
        </w:rPr>
        <w:t xml:space="preserve">- </w:t>
      </w:r>
      <w:r w:rsidR="00932525" w:rsidRPr="004B2695">
        <w:rPr>
          <w:rFonts w:ascii="Times New Roman" w:hAnsi="Times New Roman" w:cs="Times New Roman"/>
          <w:sz w:val="28"/>
          <w:szCs w:val="28"/>
        </w:rPr>
        <w:t xml:space="preserve">Mặt sau: </w:t>
      </w:r>
    </w:p>
    <w:p w:rsidR="00932525" w:rsidRDefault="00932525" w:rsidP="004B2695">
      <w:pPr>
        <w:spacing w:before="0" w:after="0" w:line="320" w:lineRule="atLeast"/>
        <w:ind w:firstLine="720"/>
      </w:pPr>
      <w:r w:rsidRPr="004B2695">
        <w:t>Gồm 02 phần: Phần cứng là mica trong suốt. Phần mềm là tấm PVC trong suốt sẽ căng ngang ngực bệnh nhân tạo độ kín tương đối</w:t>
      </w:r>
    </w:p>
    <w:p w:rsidR="00D11745" w:rsidRPr="004B2695" w:rsidRDefault="00D11745" w:rsidP="004B2695">
      <w:pPr>
        <w:spacing w:before="0" w:after="0" w:line="320" w:lineRule="atLeast"/>
        <w:ind w:firstLine="720"/>
      </w:pPr>
    </w:p>
    <w:p w:rsidR="00932525" w:rsidRPr="004B2695" w:rsidRDefault="00932525" w:rsidP="004B2695">
      <w:pPr>
        <w:spacing w:before="0" w:after="0" w:line="320" w:lineRule="atLeast"/>
        <w:ind w:firstLine="720"/>
      </w:pPr>
      <w:r w:rsidRPr="004B2695">
        <w:rPr>
          <w:noProof/>
          <w:lang w:eastAsia="ja-JP"/>
        </w:rPr>
        <w:lastRenderedPageBreak/>
        <w:drawing>
          <wp:inline distT="0" distB="0" distL="0" distR="0" wp14:anchorId="6D6D989F" wp14:editId="20850167">
            <wp:extent cx="4702107" cy="1783980"/>
            <wp:effectExtent l="0" t="0" r="3810" b="6985"/>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02107" cy="1783980"/>
                    </a:xfrm>
                    <a:prstGeom prst="rect">
                      <a:avLst/>
                    </a:prstGeom>
                    <a:noFill/>
                    <a:extLst/>
                  </pic:spPr>
                </pic:pic>
              </a:graphicData>
            </a:graphic>
          </wp:inline>
        </w:drawing>
      </w:r>
    </w:p>
    <w:p w:rsidR="00932525" w:rsidRPr="004B2695" w:rsidRDefault="00932525" w:rsidP="004B2695">
      <w:pPr>
        <w:pStyle w:val="ListParagraph"/>
        <w:spacing w:after="0" w:line="320" w:lineRule="atLeast"/>
        <w:rPr>
          <w:rFonts w:ascii="Times New Roman" w:hAnsi="Times New Roman" w:cs="Times New Roman"/>
          <w:b/>
          <w:sz w:val="28"/>
          <w:szCs w:val="28"/>
        </w:rPr>
      </w:pPr>
    </w:p>
    <w:p w:rsidR="00932525" w:rsidRPr="004B2695" w:rsidRDefault="00205017" w:rsidP="004B2695">
      <w:pPr>
        <w:pStyle w:val="ListParagraph"/>
        <w:spacing w:after="0" w:line="320" w:lineRule="atLeast"/>
        <w:rPr>
          <w:rFonts w:ascii="Times New Roman" w:hAnsi="Times New Roman" w:cs="Times New Roman"/>
          <w:sz w:val="28"/>
          <w:szCs w:val="28"/>
        </w:rPr>
      </w:pPr>
      <w:r w:rsidRPr="004B2695">
        <w:rPr>
          <w:rFonts w:ascii="Times New Roman" w:hAnsi="Times New Roman" w:cs="Times New Roman"/>
          <w:b/>
          <w:sz w:val="28"/>
          <w:szCs w:val="28"/>
        </w:rPr>
        <w:t xml:space="preserve">- </w:t>
      </w:r>
      <w:r w:rsidR="00932525" w:rsidRPr="004B2695">
        <w:rPr>
          <w:rFonts w:ascii="Times New Roman" w:hAnsi="Times New Roman" w:cs="Times New Roman"/>
          <w:sz w:val="28"/>
          <w:szCs w:val="28"/>
        </w:rPr>
        <w:t>Khuyến cáo :</w:t>
      </w:r>
    </w:p>
    <w:p w:rsidR="00205017" w:rsidRPr="004B2695" w:rsidRDefault="00205017" w:rsidP="004B2695">
      <w:pPr>
        <w:pStyle w:val="ListParagraph"/>
        <w:spacing w:after="0" w:line="320" w:lineRule="atLeast"/>
        <w:rPr>
          <w:rFonts w:ascii="Times New Roman" w:hAnsi="Times New Roman" w:cs="Times New Roman"/>
          <w:sz w:val="28"/>
          <w:szCs w:val="28"/>
        </w:rPr>
      </w:pPr>
      <w:r w:rsidRPr="004B2695">
        <w:rPr>
          <w:rFonts w:ascii="Times New Roman" w:hAnsi="Times New Roman" w:cs="Times New Roman"/>
          <w:sz w:val="28"/>
          <w:szCs w:val="28"/>
        </w:rPr>
        <w:t xml:space="preserve">+ </w:t>
      </w:r>
      <w:r w:rsidR="00932525" w:rsidRPr="004B2695">
        <w:rPr>
          <w:rFonts w:ascii="Times New Roman" w:hAnsi="Times New Roman" w:cs="Times New Roman"/>
          <w:sz w:val="28"/>
          <w:szCs w:val="28"/>
        </w:rPr>
        <w:t>Đọc kĩ hướng dẫn sử dụng trước khi dùng</w:t>
      </w:r>
      <w:r w:rsidRPr="004B2695">
        <w:rPr>
          <w:rFonts w:ascii="Times New Roman" w:hAnsi="Times New Roman" w:cs="Times New Roman"/>
          <w:sz w:val="28"/>
          <w:szCs w:val="28"/>
        </w:rPr>
        <w:t>.</w:t>
      </w:r>
    </w:p>
    <w:p w:rsidR="00205017" w:rsidRPr="004B2695" w:rsidRDefault="00205017" w:rsidP="004B2695">
      <w:pPr>
        <w:spacing w:before="0" w:after="0" w:line="320" w:lineRule="atLeast"/>
        <w:ind w:firstLine="720"/>
      </w:pPr>
      <w:r w:rsidRPr="004B2695">
        <w:t xml:space="preserve">+ </w:t>
      </w:r>
      <w:r w:rsidR="00932525" w:rsidRPr="004B2695">
        <w:t>Cân nhắc khi sử dụng hộp này cho bệnh nhân dạ dày đầy hoặc tiên lượng đặt nội khí quản khó vì có thể gây nguy hiểm cho bệnh nhân.</w:t>
      </w:r>
    </w:p>
    <w:p w:rsidR="00205017" w:rsidRPr="004B2695" w:rsidRDefault="00205017" w:rsidP="004B2695">
      <w:pPr>
        <w:spacing w:before="0" w:after="0" w:line="320" w:lineRule="atLeast"/>
        <w:ind w:firstLine="720"/>
      </w:pPr>
      <w:r w:rsidRPr="004B2695">
        <w:t xml:space="preserve">+ </w:t>
      </w:r>
      <w:r w:rsidR="00932525" w:rsidRPr="004B2695">
        <w:t>Hộp có thể không kín với bệnh nhân có thân hình nhỏ, có thể không sử dụng được với bệnh nhân quá to lớn hay béo phì.</w:t>
      </w:r>
    </w:p>
    <w:p w:rsidR="00205017" w:rsidRPr="004B2695" w:rsidRDefault="00205017" w:rsidP="004B2695">
      <w:pPr>
        <w:spacing w:before="0" w:after="0" w:line="320" w:lineRule="atLeast"/>
        <w:ind w:firstLine="720"/>
      </w:pPr>
      <w:r w:rsidRPr="004B2695">
        <w:t xml:space="preserve">+ </w:t>
      </w:r>
      <w:r w:rsidR="00932525" w:rsidRPr="004B2695">
        <w:t>Hộp kín làm bằng chất liệu dễ nứt, vỡ và có thể bong các mối ghép. Cần thao tác nhẹ nhàng khi sử dụng</w:t>
      </w:r>
      <w:r w:rsidRPr="004B2695">
        <w:t>.</w:t>
      </w:r>
    </w:p>
    <w:p w:rsidR="00932525" w:rsidRPr="004B2695" w:rsidRDefault="00205017" w:rsidP="004B2695">
      <w:pPr>
        <w:spacing w:before="0" w:after="0" w:line="320" w:lineRule="atLeast"/>
        <w:ind w:firstLine="720"/>
      </w:pPr>
      <w:r w:rsidRPr="004B2695">
        <w:t xml:space="preserve">+ </w:t>
      </w:r>
      <w:r w:rsidR="00932525" w:rsidRPr="004B2695">
        <w:t>Hộp kín này có thể sử dụng để đặt và rút nội khí quản cho bệnh nhân không bị COVID-19. Việc thực hành với hộp sẽ giúp bác sĩ thành thạo khi gặp bệnh nhân COVID-19.</w:t>
      </w:r>
    </w:p>
    <w:p w:rsidR="00932525" w:rsidRDefault="00932525" w:rsidP="004B2695">
      <w:pPr>
        <w:spacing w:before="0" w:after="0" w:line="320" w:lineRule="atLeast"/>
        <w:ind w:firstLine="720"/>
      </w:pPr>
      <w:r w:rsidRPr="004B2695">
        <w:t xml:space="preserve"> 5.2.2. Tập huấn cho nhân viên của khoa về quy trình hướng dẫn sử dụng hộp kín đặt và rút ống nội khí quản cho bệnh nhân Nghi nhiễm – nhiễm COVID 19: [1], [2], [4], [7].</w:t>
      </w:r>
    </w:p>
    <w:p w:rsidR="00932525" w:rsidRPr="004B2695" w:rsidRDefault="00205017" w:rsidP="004B2695">
      <w:pPr>
        <w:spacing w:before="0" w:after="0" w:line="320" w:lineRule="atLeast"/>
        <w:ind w:firstLine="720"/>
      </w:pPr>
      <w:r w:rsidRPr="004B2695">
        <w:t xml:space="preserve">- </w:t>
      </w:r>
      <w:r w:rsidR="00932525" w:rsidRPr="004B2695">
        <w:t>Hướng dẫn sử dụng khi đặt nội khí quản :</w:t>
      </w:r>
    </w:p>
    <w:p w:rsidR="00932525" w:rsidRPr="004B2695" w:rsidRDefault="00932525" w:rsidP="004B2695">
      <w:pPr>
        <w:pStyle w:val="ListParagraph"/>
        <w:numPr>
          <w:ilvl w:val="0"/>
          <w:numId w:val="38"/>
        </w:numPr>
        <w:spacing w:after="0" w:line="320" w:lineRule="atLeast"/>
        <w:rPr>
          <w:rFonts w:ascii="Times New Roman" w:hAnsi="Times New Roman" w:cs="Times New Roman"/>
          <w:sz w:val="28"/>
          <w:szCs w:val="28"/>
        </w:rPr>
      </w:pPr>
      <w:r w:rsidRPr="004B2695">
        <w:rPr>
          <w:rFonts w:ascii="Times New Roman" w:hAnsi="Times New Roman" w:cs="Times New Roman"/>
          <w:sz w:val="28"/>
          <w:szCs w:val="28"/>
        </w:rPr>
        <w:t>Chuẩn bị phương tiện:</w:t>
      </w:r>
    </w:p>
    <w:p w:rsidR="00205017" w:rsidRPr="004B2695" w:rsidRDefault="00205017" w:rsidP="004B2695">
      <w:pPr>
        <w:spacing w:before="0" w:after="0" w:line="320" w:lineRule="atLeast"/>
        <w:ind w:left="720"/>
      </w:pPr>
      <w:r w:rsidRPr="004B2695">
        <w:t xml:space="preserve">- </w:t>
      </w:r>
      <w:r w:rsidR="00932525" w:rsidRPr="004B2695">
        <w:t>Máy gây mê ở bên phải</w:t>
      </w:r>
      <w:r w:rsidRPr="004B2695">
        <w:t>.</w:t>
      </w:r>
    </w:p>
    <w:p w:rsidR="00205017" w:rsidRPr="004B2695" w:rsidRDefault="00205017" w:rsidP="004B2695">
      <w:pPr>
        <w:spacing w:before="0" w:after="0" w:line="320" w:lineRule="atLeast"/>
        <w:ind w:left="720"/>
      </w:pPr>
      <w:r w:rsidRPr="004B2695">
        <w:t xml:space="preserve">- </w:t>
      </w:r>
      <w:r w:rsidR="00932525" w:rsidRPr="004B2695">
        <w:t>Camera đặt nội khí quản ở bên trái</w:t>
      </w:r>
      <w:r w:rsidRPr="004B2695">
        <w:t>.</w:t>
      </w:r>
    </w:p>
    <w:p w:rsidR="00932525" w:rsidRPr="004B2695" w:rsidRDefault="00205017" w:rsidP="004B2695">
      <w:pPr>
        <w:spacing w:before="0" w:after="0" w:line="320" w:lineRule="atLeast"/>
        <w:ind w:left="720"/>
      </w:pPr>
      <w:r w:rsidRPr="004B2695">
        <w:t xml:space="preserve">- </w:t>
      </w:r>
      <w:r w:rsidR="00932525" w:rsidRPr="004B2695">
        <w:t>Máy hút bật mạnh tối đa, hút liên tục</w:t>
      </w:r>
    </w:p>
    <w:p w:rsidR="00205017" w:rsidRPr="004B2695" w:rsidRDefault="00932525" w:rsidP="004B2695">
      <w:pPr>
        <w:spacing w:before="0" w:after="0" w:line="320" w:lineRule="atLeast"/>
        <w:ind w:left="450"/>
        <w:rPr>
          <w:i/>
          <w:iCs/>
        </w:rPr>
      </w:pPr>
      <w:r w:rsidRPr="004B2695">
        <w:rPr>
          <w:i/>
          <w:iCs/>
        </w:rPr>
        <w:t>Chú ý:</w:t>
      </w:r>
    </w:p>
    <w:p w:rsidR="00205017" w:rsidRPr="004B2695" w:rsidRDefault="00205017" w:rsidP="004B2695">
      <w:pPr>
        <w:spacing w:before="0" w:after="0" w:line="320" w:lineRule="atLeast"/>
        <w:ind w:firstLine="720"/>
      </w:pPr>
      <w:r w:rsidRPr="004B2695">
        <w:rPr>
          <w:i/>
          <w:iCs/>
        </w:rPr>
        <w:t xml:space="preserve">- </w:t>
      </w:r>
      <w:r w:rsidR="00932525" w:rsidRPr="004B2695">
        <w:t>Người đặt nội khí quản: Đeo 2 găng. Sau khi đã luồn tay vào hộp, hạn chế tối đa rút tay ra, cho đến khi kết thúc.</w:t>
      </w:r>
    </w:p>
    <w:p w:rsidR="00932525" w:rsidRPr="004B2695" w:rsidRDefault="00205017" w:rsidP="004B2695">
      <w:pPr>
        <w:spacing w:before="0" w:after="0" w:line="320" w:lineRule="atLeast"/>
        <w:ind w:firstLine="720"/>
      </w:pPr>
      <w:r w:rsidRPr="004B2695">
        <w:t xml:space="preserve">- </w:t>
      </w:r>
      <w:r w:rsidR="00932525" w:rsidRPr="004B2695">
        <w:t>Người phụ: Giúp thực hiện toàn bộ các thao tác bên ngoài hộp kín.</w:t>
      </w:r>
    </w:p>
    <w:p w:rsidR="00205017" w:rsidRPr="004B2695" w:rsidRDefault="00205017" w:rsidP="004B2695">
      <w:pPr>
        <w:spacing w:before="0" w:after="0" w:line="320" w:lineRule="atLeast"/>
        <w:ind w:firstLine="720"/>
      </w:pPr>
      <w:r w:rsidRPr="004B2695">
        <w:t xml:space="preserve">b. </w:t>
      </w:r>
      <w:r w:rsidR="00932525" w:rsidRPr="004B2695">
        <w:t>Quy trình đặt nội khí quản:</w:t>
      </w:r>
    </w:p>
    <w:p w:rsidR="00205017" w:rsidRPr="004B2695" w:rsidRDefault="00205017" w:rsidP="004B2695">
      <w:pPr>
        <w:spacing w:before="0" w:after="0" w:line="320" w:lineRule="atLeast"/>
        <w:ind w:firstLine="720"/>
      </w:pPr>
      <w:r w:rsidRPr="004B2695">
        <w:t xml:space="preserve">- </w:t>
      </w:r>
      <w:r w:rsidR="00932525" w:rsidRPr="004B2695">
        <w:t>Đặt đáy hộp hình chữ U ngửa lên bàn mổ, phía đầu bệnh nhân, trải toan. Nếu đặt nội khí quản cho bệnh nhân ở trên giường thì bỏ qua bước này.</w:t>
      </w:r>
    </w:p>
    <w:p w:rsidR="00205017" w:rsidRPr="004B2695" w:rsidRDefault="00205017" w:rsidP="004B2695">
      <w:pPr>
        <w:spacing w:before="0" w:after="0" w:line="320" w:lineRule="atLeast"/>
        <w:ind w:firstLine="720"/>
      </w:pPr>
      <w:r w:rsidRPr="004B2695">
        <w:t xml:space="preserve">- </w:t>
      </w:r>
      <w:r w:rsidR="00932525" w:rsidRPr="004B2695">
        <w:t>Đưa bệnh nhân lên bàn, phần đầu và ngực nằm lên đáy hộp, lắp monitoring, đo huyết áp…</w:t>
      </w:r>
    </w:p>
    <w:p w:rsidR="00205017" w:rsidRPr="004B2695" w:rsidRDefault="00205017" w:rsidP="004B2695">
      <w:pPr>
        <w:spacing w:before="0" w:after="0" w:line="320" w:lineRule="atLeast"/>
        <w:ind w:firstLine="720"/>
      </w:pPr>
      <w:r w:rsidRPr="004B2695">
        <w:t xml:space="preserve">- </w:t>
      </w:r>
      <w:r w:rsidR="00932525" w:rsidRPr="004B2695">
        <w:t>Chuẩn bị sẵn dụng cụ sẽ nằm bên trong hộp, bao gồm:</w:t>
      </w:r>
    </w:p>
    <w:p w:rsidR="00205017" w:rsidRPr="004B2695" w:rsidRDefault="00205017" w:rsidP="004B2695">
      <w:pPr>
        <w:spacing w:before="0" w:after="0" w:line="320" w:lineRule="atLeast"/>
        <w:ind w:firstLine="720"/>
      </w:pPr>
      <w:r w:rsidRPr="004B2695">
        <w:t xml:space="preserve">+ </w:t>
      </w:r>
      <w:r w:rsidR="00932525" w:rsidRPr="004B2695">
        <w:t>Đèn nội khí quản, sonde hút, bên trái đầu bệnh nhân. Tối ưu là đèn có camera rời ở ngoài.</w:t>
      </w:r>
    </w:p>
    <w:p w:rsidR="00205017" w:rsidRPr="004B2695" w:rsidRDefault="00205017" w:rsidP="004B2695">
      <w:pPr>
        <w:spacing w:before="0" w:after="0" w:line="320" w:lineRule="atLeast"/>
        <w:ind w:firstLine="720"/>
      </w:pPr>
      <w:r w:rsidRPr="004B2695">
        <w:t xml:space="preserve">+ </w:t>
      </w:r>
      <w:r w:rsidR="00932525" w:rsidRPr="004B2695">
        <w:t>Ống nội khí quản cỡ phù hợp, bôi trơn, lắp sẵn mandrin và syringe bơm cớp, bên phải.</w:t>
      </w:r>
    </w:p>
    <w:p w:rsidR="00205017" w:rsidRPr="004B2695" w:rsidRDefault="00205017" w:rsidP="004B2695">
      <w:pPr>
        <w:spacing w:before="0" w:after="0" w:line="320" w:lineRule="atLeast"/>
        <w:ind w:firstLine="720"/>
      </w:pPr>
      <w:r w:rsidRPr="004B2695">
        <w:t xml:space="preserve">+ </w:t>
      </w:r>
      <w:r w:rsidR="00932525" w:rsidRPr="004B2695">
        <w:t>Mask thở ô xy có dây nối, bên phải. </w:t>
      </w:r>
    </w:p>
    <w:p w:rsidR="00205017" w:rsidRPr="004B2695" w:rsidRDefault="00205017" w:rsidP="004B2695">
      <w:pPr>
        <w:spacing w:before="0" w:after="0" w:line="320" w:lineRule="atLeast"/>
        <w:ind w:firstLine="720"/>
      </w:pPr>
      <w:r w:rsidRPr="004B2695">
        <w:lastRenderedPageBreak/>
        <w:t xml:space="preserve">+ </w:t>
      </w:r>
      <w:r w:rsidR="00932525" w:rsidRPr="004B2695">
        <w:t>Mask thông khí để đặt nội khí quản nối sẵn với đoạn “ruột gà” hoặc đoạn mềm nối dài (có thể sử dụng 2 “ruột gà” nối tiếp với nhau nếu bị căng) và lắp sẵn filter lọc, bên phải.</w:t>
      </w:r>
    </w:p>
    <w:p w:rsidR="00205017" w:rsidRPr="004B2695" w:rsidRDefault="00205017" w:rsidP="004B2695">
      <w:pPr>
        <w:spacing w:before="0" w:after="0" w:line="320" w:lineRule="atLeast"/>
        <w:ind w:firstLine="720"/>
      </w:pPr>
      <w:r w:rsidRPr="004B2695">
        <w:t xml:space="preserve">+ </w:t>
      </w:r>
      <w:r w:rsidR="00932525" w:rsidRPr="004B2695">
        <w:t>Đặt một tấm nilon nhỏ, hoặc toan nhỏ, hoặc túi nilon lên trên ngực bệnh nhân, trong khi đặt, các dụng cụ bẩn đã dùng sẽ đặt lên đây, sau khi kết thúc sẽ được gói lại ngay, đem huỷ.</w:t>
      </w:r>
    </w:p>
    <w:p w:rsidR="00205017" w:rsidRPr="004B2695" w:rsidRDefault="00205017" w:rsidP="004B2695">
      <w:pPr>
        <w:spacing w:before="0" w:after="0" w:line="320" w:lineRule="atLeast"/>
        <w:ind w:firstLine="720"/>
      </w:pPr>
      <w:r w:rsidRPr="004B2695">
        <w:t xml:space="preserve">- </w:t>
      </w:r>
      <w:r w:rsidR="00932525" w:rsidRPr="004B2695">
        <w:t>Đặt hộp tỳ lên đáy sao cho khít. Đầu, cổ, vai và hai cánh tay bệnh nhân nằm gọn trong hộp, đỉnh đầu bệnh nhân cách mặt trước hộp khoảng 5cm, khi đó tấm nhựa PVC sẽ căng ngang qua ngực, điều chỉnh sao cho kín tối đa có thể. Toàn bộ các dụng cụ ở trên đã nằm trong hộp. Đầu bệnh nhân có thể kê gối mỏng (&lt;5cm).</w:t>
      </w:r>
    </w:p>
    <w:p w:rsidR="00205017" w:rsidRPr="004B2695" w:rsidRDefault="00205017" w:rsidP="004B2695">
      <w:pPr>
        <w:spacing w:before="0" w:after="0" w:line="320" w:lineRule="atLeast"/>
        <w:ind w:firstLine="720"/>
      </w:pPr>
      <w:r w:rsidRPr="004B2695">
        <w:t xml:space="preserve">- </w:t>
      </w:r>
      <w:r w:rsidR="00932525" w:rsidRPr="004B2695">
        <w:t>Luồn dây ô xy từ mask trong hộp ra ngoài theo lỗ bên phải, cho thở O2 10L/p x 5 phút.</w:t>
      </w:r>
    </w:p>
    <w:p w:rsidR="00205017" w:rsidRPr="004B2695" w:rsidRDefault="00205017" w:rsidP="004B2695">
      <w:pPr>
        <w:spacing w:before="0" w:after="0" w:line="320" w:lineRule="atLeast"/>
        <w:ind w:firstLine="720"/>
      </w:pPr>
      <w:r w:rsidRPr="004B2695">
        <w:t xml:space="preserve">- </w:t>
      </w:r>
      <w:r w:rsidR="00932525" w:rsidRPr="004B2695">
        <w:t xml:space="preserve">Luồn dây hút từ ngoài vào hộp qua </w:t>
      </w:r>
      <w:r w:rsidR="00932525" w:rsidRPr="004B2695">
        <w:rPr>
          <w:b/>
          <w:i/>
          <w:iCs/>
        </w:rPr>
        <w:t>lỗ</w:t>
      </w:r>
      <w:r w:rsidR="00932525" w:rsidRPr="004B2695">
        <w:rPr>
          <w:b/>
        </w:rPr>
        <w:t xml:space="preserve"> </w:t>
      </w:r>
      <w:r w:rsidR="00932525" w:rsidRPr="004B2695">
        <w:rPr>
          <w:b/>
          <w:i/>
          <w:iCs/>
        </w:rPr>
        <w:t>nhỏ</w:t>
      </w:r>
      <w:r w:rsidR="00932525" w:rsidRPr="004B2695">
        <w:t xml:space="preserve"> bên trái, </w:t>
      </w:r>
      <w:r w:rsidR="00932525" w:rsidRPr="004B2695">
        <w:rPr>
          <w:b/>
          <w:i/>
        </w:rPr>
        <w:t>bật hút hết cỡ</w:t>
      </w:r>
      <w:r w:rsidR="00932525" w:rsidRPr="004B2695">
        <w:rPr>
          <w:i/>
        </w:rPr>
        <w:t xml:space="preserve"> </w:t>
      </w:r>
      <w:r w:rsidR="00932525" w:rsidRPr="004B2695">
        <w:rPr>
          <w:b/>
          <w:i/>
        </w:rPr>
        <w:t>ngay</w:t>
      </w:r>
      <w:r w:rsidR="00932525" w:rsidRPr="004B2695">
        <w:t xml:space="preserve"> để bệnh nhân không bị ưu thán và tạo áp lực âm trong hộp. Không nối dây hút với sonde hút.</w:t>
      </w:r>
    </w:p>
    <w:p w:rsidR="00205017" w:rsidRPr="004B2695" w:rsidRDefault="00205017" w:rsidP="004B2695">
      <w:pPr>
        <w:spacing w:before="0" w:after="0" w:line="320" w:lineRule="atLeast"/>
        <w:ind w:firstLine="720"/>
      </w:pPr>
      <w:r w:rsidRPr="004B2695">
        <w:t xml:space="preserve">- </w:t>
      </w:r>
      <w:r w:rsidR="00932525" w:rsidRPr="004B2695">
        <w:t>Lắp mask thông khí/”ruột gà”/filter lọc sẵn sàng vào máy thở qua lỗ bên phải. Filter lọc nằm trong hộp.</w:t>
      </w:r>
    </w:p>
    <w:p w:rsidR="00205017" w:rsidRPr="004B2695" w:rsidRDefault="00205017" w:rsidP="004B2695">
      <w:pPr>
        <w:spacing w:before="0" w:after="0" w:line="320" w:lineRule="atLeast"/>
        <w:ind w:firstLine="720"/>
      </w:pPr>
      <w:r w:rsidRPr="004B2695">
        <w:t xml:space="preserve">- </w:t>
      </w:r>
      <w:r w:rsidR="00932525" w:rsidRPr="004B2695">
        <w:t xml:space="preserve">Nối dây Camera từ ngoài vào với đèn qua </w:t>
      </w:r>
      <w:r w:rsidR="00932525" w:rsidRPr="004B2695">
        <w:rPr>
          <w:b/>
          <w:i/>
          <w:iCs/>
        </w:rPr>
        <w:t>lỗ</w:t>
      </w:r>
      <w:r w:rsidR="00932525" w:rsidRPr="004B2695">
        <w:rPr>
          <w:b/>
        </w:rPr>
        <w:t xml:space="preserve"> </w:t>
      </w:r>
      <w:r w:rsidR="00932525" w:rsidRPr="004B2695">
        <w:rPr>
          <w:b/>
          <w:i/>
          <w:iCs/>
        </w:rPr>
        <w:t>lớn</w:t>
      </w:r>
      <w:r w:rsidR="00932525" w:rsidRPr="004B2695">
        <w:t xml:space="preserve"> bên trái nếu là đèn có camera rời.</w:t>
      </w:r>
    </w:p>
    <w:p w:rsidR="00205017" w:rsidRPr="004B2695" w:rsidRDefault="00205017" w:rsidP="004B2695">
      <w:pPr>
        <w:spacing w:before="0" w:after="0" w:line="320" w:lineRule="atLeast"/>
        <w:ind w:firstLine="720"/>
      </w:pPr>
      <w:r w:rsidRPr="004B2695">
        <w:t xml:space="preserve">- </w:t>
      </w:r>
      <w:r w:rsidR="00932525" w:rsidRPr="004B2695">
        <w:t xml:space="preserve">Sau khi đã thở ô xy 10L/p trong 5 phút, tháo mask thở ô xy, tay phải giữ mask thông khí đặt nhẹ nhàng lên mặt bệnh nhân và để bệnh nhân </w:t>
      </w:r>
      <w:r w:rsidR="00932525" w:rsidRPr="004B2695">
        <w:rPr>
          <w:b/>
          <w:i/>
          <w:iCs/>
        </w:rPr>
        <w:t>tiếp tục tự</w:t>
      </w:r>
      <w:r w:rsidR="00932525" w:rsidRPr="004B2695">
        <w:rPr>
          <w:b/>
        </w:rPr>
        <w:t xml:space="preserve"> </w:t>
      </w:r>
      <w:r w:rsidR="00932525" w:rsidRPr="004B2695">
        <w:rPr>
          <w:b/>
          <w:i/>
          <w:iCs/>
        </w:rPr>
        <w:t>thở</w:t>
      </w:r>
      <w:r w:rsidR="00932525" w:rsidRPr="004B2695">
        <w:t xml:space="preserve"> với ô xy 10L/p từ máy thở.</w:t>
      </w:r>
    </w:p>
    <w:p w:rsidR="00205017" w:rsidRPr="004B2695" w:rsidRDefault="00205017" w:rsidP="004B2695">
      <w:pPr>
        <w:spacing w:before="0" w:after="0" w:line="320" w:lineRule="atLeast"/>
        <w:ind w:firstLine="720"/>
      </w:pPr>
      <w:r w:rsidRPr="004B2695">
        <w:t xml:space="preserve">- </w:t>
      </w:r>
      <w:r w:rsidR="00932525" w:rsidRPr="004B2695">
        <w:t>Khởi mê với Propofol và giãn cơ Suxamethonium trừ khi có chống chỉ định. Không nhất thiết phải thông khí ngay cả khi bệnh nhân đã ngừng thở trừ khi SpO2 tụt.</w:t>
      </w:r>
    </w:p>
    <w:p w:rsidR="00205017" w:rsidRPr="004B2695" w:rsidRDefault="00205017" w:rsidP="004B2695">
      <w:pPr>
        <w:spacing w:before="0" w:after="0" w:line="320" w:lineRule="atLeast"/>
        <w:ind w:firstLine="720"/>
      </w:pPr>
      <w:r w:rsidRPr="004B2695">
        <w:t xml:space="preserve">- </w:t>
      </w:r>
      <w:r w:rsidR="00932525" w:rsidRPr="004B2695">
        <w:t>Đặt nội khí quản khi chắc chắn bệnh nhân mất hoàn toàn phản xạ ho (2 phút sau Suxamethonium) → bơm cớp → cố định ống → lắp máy thở thông khí → Kiểm tra xác nhận đặt thành</w:t>
      </w:r>
      <w:r w:rsidRPr="004B2695">
        <w:t>.</w:t>
      </w:r>
    </w:p>
    <w:p w:rsidR="00932525" w:rsidRPr="004B2695" w:rsidRDefault="00932525" w:rsidP="004B2695">
      <w:pPr>
        <w:spacing w:before="0" w:after="0" w:line="320" w:lineRule="atLeast"/>
        <w:ind w:firstLine="720"/>
      </w:pPr>
      <w:r w:rsidRPr="004B2695">
        <w:t>c. Sau khi đặt nội khí quản :</w:t>
      </w:r>
    </w:p>
    <w:p w:rsidR="00205017" w:rsidRPr="004B2695" w:rsidRDefault="00205017" w:rsidP="004B2695">
      <w:pPr>
        <w:spacing w:before="0" w:after="0" w:line="320" w:lineRule="atLeast"/>
        <w:ind w:firstLine="720"/>
      </w:pPr>
      <w:r w:rsidRPr="004B2695">
        <w:t xml:space="preserve">- </w:t>
      </w:r>
      <w:r w:rsidR="00932525" w:rsidRPr="004B2695">
        <w:t>Nên tiếp tục hút liên tục thêm khoảng 3-5 phút với mục đích hút tối đa các hạt Aerosol đang lơ lửng trong hộp ra ngoài.</w:t>
      </w:r>
    </w:p>
    <w:p w:rsidR="00205017" w:rsidRPr="004B2695" w:rsidRDefault="00205017" w:rsidP="004B2695">
      <w:pPr>
        <w:spacing w:before="0" w:after="0" w:line="320" w:lineRule="atLeast"/>
        <w:ind w:firstLine="720"/>
      </w:pPr>
      <w:r w:rsidRPr="004B2695">
        <w:t xml:space="preserve">- </w:t>
      </w:r>
      <w:r w:rsidR="00932525" w:rsidRPr="004B2695">
        <w:t>Người đặt nội khí quản tháo dây camera và dây hút, để người phụ rút ra ngoài.</w:t>
      </w:r>
    </w:p>
    <w:p w:rsidR="00205017" w:rsidRPr="004B2695" w:rsidRDefault="00205017" w:rsidP="004B2695">
      <w:pPr>
        <w:spacing w:before="0" w:after="0" w:line="320" w:lineRule="atLeast"/>
        <w:ind w:firstLine="720"/>
      </w:pPr>
      <w:r w:rsidRPr="004B2695">
        <w:t xml:space="preserve">- </w:t>
      </w:r>
      <w:r w:rsidR="00932525" w:rsidRPr="004B2695">
        <w:t>Người phụ tháo dây thở ô xy để người đặt nội khí quản kéo vào trong hộp.</w:t>
      </w:r>
    </w:p>
    <w:p w:rsidR="00205017" w:rsidRPr="004B2695" w:rsidRDefault="00205017" w:rsidP="004B2695">
      <w:pPr>
        <w:spacing w:before="0" w:after="0" w:line="320" w:lineRule="atLeast"/>
        <w:ind w:firstLine="720"/>
      </w:pPr>
      <w:r w:rsidRPr="004B2695">
        <w:t xml:space="preserve">- </w:t>
      </w:r>
      <w:r w:rsidR="00932525" w:rsidRPr="004B2695">
        <w:t>Người đặt nội khí quản tập hợp toàn bộ dụng cụ bẩn trong hộp, gói vào tấm toan (hoặc túi nilon) đã chuẩn bị sẵn trên ngực bệnh nhân.</w:t>
      </w:r>
    </w:p>
    <w:p w:rsidR="00205017" w:rsidRPr="004B2695" w:rsidRDefault="00205017" w:rsidP="004B2695">
      <w:pPr>
        <w:spacing w:before="0" w:after="0" w:line="320" w:lineRule="atLeast"/>
        <w:ind w:firstLine="720"/>
      </w:pPr>
      <w:r w:rsidRPr="004B2695">
        <w:t xml:space="preserve">- </w:t>
      </w:r>
      <w:r w:rsidR="00932525" w:rsidRPr="004B2695">
        <w:t>Người đặt nội khí quản tháo máy thở từ vị trí filter lọc (filter lọc luôn luôn che kín ống nội khí quản). Sau đó lột găng ngoài cho vào túi nilon trên ngực bệnh nhân, rồi rút tay ra khỏi hộp</w:t>
      </w:r>
      <w:r w:rsidRPr="004B2695">
        <w:t>.</w:t>
      </w:r>
    </w:p>
    <w:p w:rsidR="00205017" w:rsidRPr="004B2695" w:rsidRDefault="00205017" w:rsidP="004B2695">
      <w:pPr>
        <w:spacing w:before="0" w:after="0" w:line="320" w:lineRule="atLeast"/>
        <w:ind w:firstLine="720"/>
      </w:pPr>
      <w:r w:rsidRPr="004B2695">
        <w:t xml:space="preserve">- </w:t>
      </w:r>
      <w:r w:rsidR="00932525" w:rsidRPr="004B2695">
        <w:t>Nhấc hộp ra khỏi đầu và lắp ngay máy thở, thông khí cho bệnh nhân.</w:t>
      </w:r>
    </w:p>
    <w:p w:rsidR="00205017" w:rsidRPr="004B2695" w:rsidRDefault="00205017" w:rsidP="004B2695">
      <w:pPr>
        <w:spacing w:before="0" w:after="0" w:line="320" w:lineRule="atLeast"/>
        <w:ind w:firstLine="720"/>
      </w:pPr>
      <w:r w:rsidRPr="004B2695">
        <w:t xml:space="preserve">- </w:t>
      </w:r>
      <w:r w:rsidR="00932525" w:rsidRPr="004B2695">
        <w:t>Các phế thải trong túi nilon trên ngực bệnh nhân phải cho ngay vào thùng rác riêng để xử lý theo quy trình xử trí phế thải COVID-19.</w:t>
      </w:r>
    </w:p>
    <w:p w:rsidR="00205017" w:rsidRPr="004B2695" w:rsidRDefault="00205017" w:rsidP="004B2695">
      <w:pPr>
        <w:spacing w:before="0" w:after="0" w:line="320" w:lineRule="atLeast"/>
        <w:ind w:firstLine="720"/>
      </w:pPr>
      <w:r w:rsidRPr="004B2695">
        <w:lastRenderedPageBreak/>
        <w:t xml:space="preserve">- </w:t>
      </w:r>
      <w:r w:rsidR="00932525" w:rsidRPr="004B2695">
        <w:t>Lưỡi đèn, mandrin, masque… cho vào hộp đựng dụng cụ bẩn và tiệt trùng theo quy trình khử trùng COVID-19.</w:t>
      </w:r>
    </w:p>
    <w:p w:rsidR="00932525" w:rsidRPr="004B2695" w:rsidRDefault="00205017" w:rsidP="004B2695">
      <w:pPr>
        <w:spacing w:before="0" w:after="0" w:line="320" w:lineRule="atLeast"/>
        <w:ind w:firstLine="720"/>
      </w:pPr>
      <w:r w:rsidRPr="004B2695">
        <w:t xml:space="preserve">- </w:t>
      </w:r>
      <w:r w:rsidR="00932525" w:rsidRPr="004B2695">
        <w:t>Rút đáy hộp (kéo về phía đầu bệnh nhân). Nếu tiên lượng cuộc mổ ngắn, có thể không cần rút tấm đáy này, để lại sử dụng cho bước rút nội khí quản</w:t>
      </w:r>
      <w:r w:rsidR="00932525" w:rsidRPr="004B2695">
        <w:rPr>
          <w:rFonts w:eastAsiaTheme="minorEastAsia"/>
          <w:color w:val="000000" w:themeColor="text1"/>
          <w:kern w:val="24"/>
        </w:rPr>
        <w:t xml:space="preserve"> </w:t>
      </w:r>
      <w:r w:rsidR="00932525" w:rsidRPr="004B2695">
        <w:t>Tiệt trùng hộp và đáy hộp theo quy trình khử trùng bề mặt. Các tấm PVC tháo ra, ngâm trong dung dịch Anious DD1 hoặc Chloramine B, trong 15 phút. Loại hộp có tấm mica cài trên tấm PVC, cần tháo tấm mica này trước (bằng cách đẩy ngược lên trên rồi tháo ra. Khi lắp vào, làm theo trình tự ngược lại).</w:t>
      </w:r>
    </w:p>
    <w:p w:rsidR="00932525" w:rsidRPr="004B2695" w:rsidRDefault="00932525" w:rsidP="004B2695">
      <w:pPr>
        <w:spacing w:before="0" w:after="0" w:line="320" w:lineRule="atLeast"/>
        <w:ind w:firstLine="720"/>
        <w:rPr>
          <w:b/>
        </w:rPr>
      </w:pPr>
      <w:r w:rsidRPr="004B2695">
        <w:rPr>
          <w:b/>
        </w:rPr>
        <w:t>Hướng dẫn rút nội khí quản :</w:t>
      </w:r>
    </w:p>
    <w:p w:rsidR="00932525" w:rsidRPr="004B2695" w:rsidRDefault="00932525" w:rsidP="004B2695">
      <w:pPr>
        <w:spacing w:before="0" w:after="0" w:line="320" w:lineRule="atLeast"/>
        <w:ind w:firstLine="720"/>
      </w:pPr>
      <w:r w:rsidRPr="004B2695">
        <w:rPr>
          <w:b/>
          <w:i/>
          <w:iCs/>
        </w:rPr>
        <w:t xml:space="preserve"> Chú ý:</w:t>
      </w:r>
    </w:p>
    <w:p w:rsidR="00205017" w:rsidRPr="004B2695" w:rsidRDefault="00205017" w:rsidP="004B2695">
      <w:pPr>
        <w:spacing w:before="0" w:after="0" w:line="320" w:lineRule="atLeast"/>
        <w:ind w:firstLine="720"/>
      </w:pPr>
      <w:r w:rsidRPr="004B2695">
        <w:t xml:space="preserve">- </w:t>
      </w:r>
      <w:r w:rsidR="00932525" w:rsidRPr="004B2695">
        <w:t>Người rút nội khí quản: Đeo 2 găng. Sau khi đã luồn tay vào hộp, hạn chế tối đa rút tay ra, cho đến khi kết thúc.</w:t>
      </w:r>
    </w:p>
    <w:p w:rsidR="00932525" w:rsidRPr="004B2695" w:rsidRDefault="00205017" w:rsidP="004B2695">
      <w:pPr>
        <w:spacing w:before="0" w:after="0" w:line="320" w:lineRule="atLeast"/>
        <w:ind w:firstLine="720"/>
      </w:pPr>
      <w:r w:rsidRPr="004B2695">
        <w:t xml:space="preserve">- </w:t>
      </w:r>
      <w:r w:rsidR="00932525" w:rsidRPr="004B2695">
        <w:t>Người phụ: Giúp thực hiện toàn bộ các thao tác bên ngoài hộp kín.</w:t>
      </w:r>
    </w:p>
    <w:p w:rsidR="00932525" w:rsidRPr="00C601B8" w:rsidRDefault="00205017" w:rsidP="004B2695">
      <w:pPr>
        <w:spacing w:before="0" w:after="0" w:line="320" w:lineRule="atLeast"/>
        <w:ind w:firstLine="720"/>
        <w:rPr>
          <w:b/>
          <w:i/>
        </w:rPr>
      </w:pPr>
      <w:r w:rsidRPr="00C601B8">
        <w:rPr>
          <w:b/>
          <w:i/>
        </w:rPr>
        <w:t xml:space="preserve">a. </w:t>
      </w:r>
      <w:r w:rsidR="00932525" w:rsidRPr="00C601B8">
        <w:rPr>
          <w:b/>
          <w:i/>
        </w:rPr>
        <w:t>Chuẩn bị phương tiện, dụng cụ để đặt nội khí quản và thông khí cấp cứu trong trường hợp rút nội khí quản thất bại:</w:t>
      </w:r>
    </w:p>
    <w:p w:rsidR="00205017" w:rsidRPr="004B2695" w:rsidRDefault="00205017" w:rsidP="004B2695">
      <w:pPr>
        <w:spacing w:before="0" w:after="0" w:line="320" w:lineRule="atLeast"/>
        <w:ind w:firstLine="720"/>
      </w:pPr>
      <w:r w:rsidRPr="004B2695">
        <w:t xml:space="preserve">- </w:t>
      </w:r>
      <w:r w:rsidR="00932525" w:rsidRPr="004B2695">
        <w:t>Đèn đặt nội khí quản, bóng, mask, thuốc men… </w:t>
      </w:r>
    </w:p>
    <w:p w:rsidR="00205017" w:rsidRPr="004B2695" w:rsidRDefault="00205017" w:rsidP="004B2695">
      <w:pPr>
        <w:spacing w:before="0" w:after="0" w:line="320" w:lineRule="atLeast"/>
        <w:ind w:firstLine="720"/>
      </w:pPr>
      <w:r w:rsidRPr="004B2695">
        <w:t xml:space="preserve">- </w:t>
      </w:r>
      <w:r w:rsidR="00932525" w:rsidRPr="004B2695">
        <w:t>Cho bệnh nhân thở ô xy 5L/p qua ống nội khí quản có filter lọc và giải thích để bệnh nhân hợp tác, làm theo.</w:t>
      </w:r>
    </w:p>
    <w:p w:rsidR="00932525" w:rsidRPr="004B2695" w:rsidRDefault="00205017" w:rsidP="004B2695">
      <w:pPr>
        <w:spacing w:before="0" w:after="0" w:line="320" w:lineRule="atLeast"/>
        <w:ind w:firstLine="720"/>
      </w:pPr>
      <w:r w:rsidRPr="004B2695">
        <w:t xml:space="preserve">- </w:t>
      </w:r>
      <w:r w:rsidR="00932525" w:rsidRPr="004B2695">
        <w:t>Cần 2 máy hút: 1 để hút liên tục các hạt Aerosol ra ngoài, từ đầu đến sau khi rút nội khí quản 5 phút. 1 để hút mũi, miệng và nội khí quản.</w:t>
      </w:r>
    </w:p>
    <w:p w:rsidR="00932525" w:rsidRPr="00C601B8" w:rsidRDefault="00205017" w:rsidP="004B2695">
      <w:pPr>
        <w:pStyle w:val="ListParagraph"/>
        <w:spacing w:after="0" w:line="320" w:lineRule="atLeast"/>
        <w:jc w:val="both"/>
        <w:rPr>
          <w:rFonts w:ascii="Times New Roman" w:hAnsi="Times New Roman" w:cs="Times New Roman"/>
          <w:b/>
          <w:i/>
          <w:sz w:val="28"/>
          <w:szCs w:val="28"/>
        </w:rPr>
      </w:pPr>
      <w:r w:rsidRPr="00C601B8">
        <w:rPr>
          <w:rFonts w:ascii="Times New Roman" w:hAnsi="Times New Roman" w:cs="Times New Roman"/>
          <w:b/>
          <w:bCs/>
          <w:i/>
          <w:sz w:val="28"/>
          <w:szCs w:val="28"/>
        </w:rPr>
        <w:t xml:space="preserve">b. </w:t>
      </w:r>
      <w:r w:rsidR="00932525" w:rsidRPr="00C601B8">
        <w:rPr>
          <w:rFonts w:ascii="Times New Roman" w:hAnsi="Times New Roman" w:cs="Times New Roman"/>
          <w:b/>
          <w:bCs/>
          <w:i/>
          <w:sz w:val="28"/>
          <w:szCs w:val="28"/>
        </w:rPr>
        <w:t>Chuẩn bị dụng cụ sẽ ở trong hộp kín</w:t>
      </w:r>
    </w:p>
    <w:p w:rsidR="00205017" w:rsidRPr="004B2695" w:rsidRDefault="00205017" w:rsidP="004B2695">
      <w:pPr>
        <w:spacing w:before="0" w:after="0" w:line="320" w:lineRule="atLeast"/>
        <w:ind w:firstLine="720"/>
      </w:pPr>
      <w:r w:rsidRPr="004B2695">
        <w:t xml:space="preserve">- </w:t>
      </w:r>
      <w:r w:rsidR="00932525" w:rsidRPr="004B2695">
        <w:t>Xy lanh tháo cớp, kéo cắt dây cố định ống nội khí quản</w:t>
      </w:r>
      <w:r w:rsidRPr="004B2695">
        <w:t>.</w:t>
      </w:r>
    </w:p>
    <w:p w:rsidR="00205017" w:rsidRPr="004B2695" w:rsidRDefault="00205017" w:rsidP="004B2695">
      <w:pPr>
        <w:spacing w:before="0" w:after="0" w:line="320" w:lineRule="atLeast"/>
        <w:ind w:firstLine="720"/>
      </w:pPr>
      <w:r w:rsidRPr="004B2695">
        <w:t xml:space="preserve">- </w:t>
      </w:r>
      <w:r w:rsidR="00932525" w:rsidRPr="004B2695">
        <w:t>Mask thở ô xy và dây nối ôxy. Sond hút miệng, mũi</w:t>
      </w:r>
      <w:r w:rsidRPr="004B2695">
        <w:t>.</w:t>
      </w:r>
    </w:p>
    <w:p w:rsidR="00205017" w:rsidRPr="004B2695" w:rsidRDefault="00205017" w:rsidP="004B2695">
      <w:pPr>
        <w:spacing w:before="0" w:after="0" w:line="320" w:lineRule="atLeast"/>
        <w:ind w:firstLine="720"/>
      </w:pPr>
      <w:r w:rsidRPr="004B2695">
        <w:t xml:space="preserve">- </w:t>
      </w:r>
      <w:r w:rsidR="00932525" w:rsidRPr="004B2695">
        <w:t>Túi nilon đựng chất thải hoặc toan để gói chất thải</w:t>
      </w:r>
      <w:r w:rsidRPr="004B2695">
        <w:t>.</w:t>
      </w:r>
    </w:p>
    <w:p w:rsidR="00932525" w:rsidRPr="004B2695" w:rsidRDefault="00205017" w:rsidP="004B2695">
      <w:pPr>
        <w:spacing w:before="0" w:after="0" w:line="320" w:lineRule="atLeast"/>
        <w:ind w:firstLine="720"/>
      </w:pPr>
      <w:r w:rsidRPr="004B2695">
        <w:t xml:space="preserve">- </w:t>
      </w:r>
      <w:r w:rsidR="00932525" w:rsidRPr="004B2695">
        <w:t>Một ít giấy lau tay khô</w:t>
      </w:r>
    </w:p>
    <w:p w:rsidR="00932525" w:rsidRPr="00C601B8" w:rsidRDefault="00205017" w:rsidP="004B2695">
      <w:pPr>
        <w:pStyle w:val="ListParagraph"/>
        <w:spacing w:after="0" w:line="320" w:lineRule="atLeast"/>
        <w:jc w:val="both"/>
        <w:rPr>
          <w:rFonts w:ascii="Times New Roman" w:hAnsi="Times New Roman" w:cs="Times New Roman"/>
          <w:b/>
          <w:i/>
          <w:sz w:val="28"/>
          <w:szCs w:val="28"/>
        </w:rPr>
      </w:pPr>
      <w:r w:rsidRPr="00C601B8">
        <w:rPr>
          <w:rFonts w:ascii="Times New Roman" w:hAnsi="Times New Roman" w:cs="Times New Roman"/>
          <w:b/>
          <w:bCs/>
          <w:i/>
          <w:sz w:val="28"/>
          <w:szCs w:val="28"/>
        </w:rPr>
        <w:t xml:space="preserve">c. </w:t>
      </w:r>
      <w:r w:rsidR="00932525" w:rsidRPr="00C601B8">
        <w:rPr>
          <w:rFonts w:ascii="Times New Roman" w:hAnsi="Times New Roman" w:cs="Times New Roman"/>
          <w:b/>
          <w:bCs/>
          <w:i/>
          <w:sz w:val="28"/>
          <w:szCs w:val="28"/>
        </w:rPr>
        <w:t xml:space="preserve">Quy trình rút </w:t>
      </w:r>
      <w:r w:rsidR="00932525" w:rsidRPr="00C601B8">
        <w:rPr>
          <w:rFonts w:ascii="Times New Roman" w:hAnsi="Times New Roman" w:cs="Times New Roman"/>
          <w:b/>
          <w:i/>
          <w:sz w:val="28"/>
          <w:szCs w:val="28"/>
        </w:rPr>
        <w:t>nội khí quản</w:t>
      </w:r>
      <w:r w:rsidR="00932525" w:rsidRPr="00C601B8">
        <w:rPr>
          <w:rFonts w:ascii="Times New Roman" w:hAnsi="Times New Roman" w:cs="Times New Roman"/>
          <w:b/>
          <w:bCs/>
          <w:i/>
          <w:sz w:val="28"/>
          <w:szCs w:val="28"/>
        </w:rPr>
        <w:t xml:space="preserve"> với hộp kín</w:t>
      </w:r>
    </w:p>
    <w:p w:rsidR="00205017" w:rsidRPr="004B2695" w:rsidRDefault="00205017" w:rsidP="004B2695">
      <w:pPr>
        <w:spacing w:before="0" w:after="0" w:line="320" w:lineRule="atLeast"/>
        <w:ind w:firstLine="720"/>
      </w:pPr>
      <w:r w:rsidRPr="004B2695">
        <w:t xml:space="preserve">- </w:t>
      </w:r>
      <w:r w:rsidR="00932525" w:rsidRPr="004B2695">
        <w:t>Đặt hộp kín lên đầu và ngực bệnh nhân như trên. Toàn bộ các dụng cụ đã chuẩn bị phải ở bên trong hộp kín. Nếu ở phòng hồi sức tích cực thì không cần tấm đáy. Kiểm tra điều chỉnh kín tối đa có thể. Luồn 1 dây hút vào hộp qua lỗ 2.5cm bên trái, bật hút mạnh tối đa, liên tục. Luồn dây hút thứ 2 qua lỗ 10cm phía bên trái, nối với sonde hút sẵn sàng. Người rút nội khí quản cho 2 tay vào trong hộp, luồn dây thở ô xy từ trong ra ngoài, nối sẵn với ô xy</w:t>
      </w:r>
      <w:r w:rsidRPr="004B2695">
        <w:t>.</w:t>
      </w:r>
    </w:p>
    <w:p w:rsidR="00205017" w:rsidRPr="004B2695" w:rsidRDefault="00205017" w:rsidP="004B2695">
      <w:pPr>
        <w:spacing w:before="0" w:after="0" w:line="320" w:lineRule="atLeast"/>
        <w:ind w:firstLine="720"/>
      </w:pPr>
      <w:r w:rsidRPr="004B2695">
        <w:t xml:space="preserve">- </w:t>
      </w:r>
      <w:r w:rsidR="00932525" w:rsidRPr="004B2695">
        <w:t>Gỡ băng dính, cắt dây cố định ống nội khí quản (nếu có), hút sạch ống nội khí quản bằng hệ thống hút kín đã có sẵn, rồi dùng sonde hút vừa chuẩn bị, hút sạch mũi, miệng nhẹ nhàng bằng máy hút thứ 2. Nếu không có hệ thống hút kín, dùng sonde hút vừa chuẩn bị, hút sạch nội khí quản, sau đó hút sạch mũi, miệng nhẹ nhàng.</w:t>
      </w:r>
    </w:p>
    <w:p w:rsidR="00205017" w:rsidRPr="004B2695" w:rsidRDefault="00205017" w:rsidP="004B2695">
      <w:pPr>
        <w:spacing w:before="0" w:after="0" w:line="320" w:lineRule="atLeast"/>
        <w:ind w:firstLine="720"/>
      </w:pPr>
      <w:r w:rsidRPr="004B2695">
        <w:t xml:space="preserve">- </w:t>
      </w:r>
      <w:r w:rsidR="00932525" w:rsidRPr="004B2695">
        <w:t>Kiểm tra lại tình trạng bệnh nhân một lần cuối cùng trước thời điểm rút nội khí quản, nếu được, rút nội khí quản một cách dứt khoát kèm theo filter lọc, bộ hút kín và đưa ngay vào túi nilon đã chuẩn bị sẵn trong hộp.</w:t>
      </w:r>
    </w:p>
    <w:p w:rsidR="00205017" w:rsidRPr="004B2695" w:rsidRDefault="00205017" w:rsidP="004B2695">
      <w:pPr>
        <w:spacing w:before="0" w:after="0" w:line="320" w:lineRule="atLeast"/>
        <w:ind w:firstLine="720"/>
      </w:pPr>
      <w:r w:rsidRPr="004B2695">
        <w:t xml:space="preserve">- </w:t>
      </w:r>
      <w:r w:rsidR="00932525" w:rsidRPr="004B2695">
        <w:t>Hút lại mũi, miệng nếu cần, dùng giấy khô lau miệng bệnh nhân hoặc bảo bệnh nhân ho, khạc nhổ vào giấy khô, rồi cho ngay vào túi nilon.</w:t>
      </w:r>
    </w:p>
    <w:p w:rsidR="00205017" w:rsidRPr="004B2695" w:rsidRDefault="00205017" w:rsidP="004B2695">
      <w:pPr>
        <w:spacing w:before="0" w:after="0" w:line="320" w:lineRule="atLeast"/>
        <w:ind w:firstLine="720"/>
      </w:pPr>
      <w:r w:rsidRPr="004B2695">
        <w:t xml:space="preserve">- </w:t>
      </w:r>
      <w:r w:rsidR="00932525" w:rsidRPr="004B2695">
        <w:t>Nhanh chóng úp mask cho bệnh nhân thở ô xy 10l/phút trong ít nhất 10 phút rồi điều chỉnh, tuỳ theo diễn biến.</w:t>
      </w:r>
    </w:p>
    <w:p w:rsidR="00205017" w:rsidRPr="004B2695" w:rsidRDefault="00205017" w:rsidP="004B2695">
      <w:pPr>
        <w:spacing w:before="0" w:after="0" w:line="320" w:lineRule="atLeast"/>
        <w:ind w:firstLine="720"/>
      </w:pPr>
      <w:r w:rsidRPr="004B2695">
        <w:lastRenderedPageBreak/>
        <w:t xml:space="preserve">- </w:t>
      </w:r>
      <w:r w:rsidR="00932525" w:rsidRPr="004B2695">
        <w:t>Dọn toàn bộ phế thải trong hộp cho vào túi nilon sau đó lột găng ngoài cho vào túi nilon, rồi rút tay khỏi hộp</w:t>
      </w:r>
      <w:r w:rsidRPr="004B2695">
        <w:t>.</w:t>
      </w:r>
    </w:p>
    <w:p w:rsidR="00205017" w:rsidRPr="004B2695" w:rsidRDefault="00205017" w:rsidP="004B2695">
      <w:pPr>
        <w:spacing w:before="0" w:after="0" w:line="320" w:lineRule="atLeast"/>
        <w:ind w:firstLine="720"/>
      </w:pPr>
      <w:r w:rsidRPr="004B2695">
        <w:t xml:space="preserve">- </w:t>
      </w:r>
      <w:r w:rsidR="00932525" w:rsidRPr="004B2695">
        <w:t>Tiếp tục để máy hút liên tục, mạnh tối đa thêm 5 phút, rồi nhấc hộp ra ngoài, đem khử trùng như trên. Túi nilon chứa phế thải cho vào thùng rác riêng đem huỷ theo quy trình tiêu huỷ rác thải lây nhiễm của bệnh viện.</w:t>
      </w:r>
    </w:p>
    <w:p w:rsidR="00666335" w:rsidRPr="004B2695" w:rsidRDefault="00205017" w:rsidP="004B2695">
      <w:pPr>
        <w:spacing w:before="0" w:after="0" w:line="320" w:lineRule="atLeast"/>
        <w:ind w:firstLine="720"/>
        <w:rPr>
          <w:lang w:val="vi-VN"/>
        </w:rPr>
      </w:pPr>
      <w:r w:rsidRPr="004B2695">
        <w:t xml:space="preserve">- </w:t>
      </w:r>
      <w:r w:rsidR="00932525" w:rsidRPr="004B2695">
        <w:t>Theo dõi bệnh nhân sau rút nội khí quản theo quy trình bệnh viện</w:t>
      </w:r>
    </w:p>
    <w:p w:rsidR="00666335" w:rsidRPr="004B2695" w:rsidRDefault="00666335" w:rsidP="004B2695">
      <w:pPr>
        <w:pStyle w:val="NormalWeb"/>
        <w:spacing w:before="0" w:beforeAutospacing="0" w:after="0" w:afterAutospacing="0" w:line="320" w:lineRule="atLeast"/>
        <w:ind w:firstLine="720"/>
        <w:rPr>
          <w:b/>
          <w:bCs/>
          <w:i/>
          <w:iCs/>
          <w:sz w:val="28"/>
          <w:szCs w:val="28"/>
          <w:lang w:val="vi-VN"/>
        </w:rPr>
      </w:pPr>
      <w:r w:rsidRPr="004B2695">
        <w:rPr>
          <w:b/>
          <w:bCs/>
          <w:i/>
          <w:iCs/>
          <w:sz w:val="28"/>
          <w:szCs w:val="28"/>
          <w:lang w:val="vi-VN"/>
        </w:rPr>
        <w:t xml:space="preserve">5.3. Những kết quả đạt được sau khi áp dụng sáng kiến: </w:t>
      </w:r>
    </w:p>
    <w:p w:rsidR="00D97113" w:rsidRPr="004B2695" w:rsidRDefault="00D97113" w:rsidP="004B2695">
      <w:pPr>
        <w:spacing w:before="0" w:after="0" w:line="320" w:lineRule="atLeast"/>
        <w:ind w:firstLine="720"/>
        <w:rPr>
          <w:lang w:val="vi-VN"/>
        </w:rPr>
      </w:pPr>
      <w:r w:rsidRPr="004B2695">
        <w:rPr>
          <w:lang w:val="vi-VN"/>
        </w:rPr>
        <w:t xml:space="preserve">Đã thực hiện từ ngày 01/05/2020 đến nay được 32 bệnh nhân </w:t>
      </w:r>
    </w:p>
    <w:p w:rsidR="00205017" w:rsidRPr="00C601B8" w:rsidRDefault="00205017" w:rsidP="004B2695">
      <w:pPr>
        <w:pStyle w:val="NormalWeb"/>
        <w:spacing w:before="0" w:beforeAutospacing="0" w:after="0" w:afterAutospacing="0" w:line="320" w:lineRule="atLeast"/>
        <w:ind w:firstLine="720"/>
        <w:rPr>
          <w:sz w:val="28"/>
          <w:szCs w:val="28"/>
          <w:lang w:val="vi-VN"/>
        </w:rPr>
      </w:pPr>
      <w:r w:rsidRPr="00C601B8">
        <w:rPr>
          <w:sz w:val="28"/>
          <w:szCs w:val="28"/>
          <w:lang w:val="vi-VN"/>
        </w:rPr>
        <w:t xml:space="preserve">- </w:t>
      </w:r>
      <w:r w:rsidR="00D97113" w:rsidRPr="00C601B8">
        <w:rPr>
          <w:sz w:val="28"/>
          <w:szCs w:val="28"/>
          <w:lang w:val="vi-VN"/>
        </w:rPr>
        <w:t>Phân bố tuổi, giới, cân nặng:</w:t>
      </w:r>
    </w:p>
    <w:p w:rsidR="00205017" w:rsidRPr="00C601B8" w:rsidRDefault="00205017" w:rsidP="004B2695">
      <w:pPr>
        <w:pStyle w:val="NormalWeb"/>
        <w:spacing w:before="0" w:beforeAutospacing="0" w:after="0" w:afterAutospacing="0" w:line="320" w:lineRule="atLeast"/>
        <w:ind w:firstLine="720"/>
        <w:rPr>
          <w:sz w:val="28"/>
          <w:szCs w:val="28"/>
          <w:lang w:val="vi-VN"/>
        </w:rPr>
      </w:pPr>
      <w:r w:rsidRPr="00C601B8">
        <w:rPr>
          <w:sz w:val="28"/>
          <w:szCs w:val="28"/>
          <w:lang w:val="vi-VN"/>
        </w:rPr>
        <w:t xml:space="preserve">+ </w:t>
      </w:r>
      <w:r w:rsidR="00D97113" w:rsidRPr="00C601B8">
        <w:rPr>
          <w:sz w:val="28"/>
          <w:szCs w:val="28"/>
          <w:lang w:val="vi-VN"/>
        </w:rPr>
        <w:t xml:space="preserve">Tuổi (năm): Trung bình : 52,8 </w:t>
      </w:r>
      <m:oMath>
        <m:r>
          <w:rPr>
            <w:rFonts w:ascii="Cambria Math" w:eastAsiaTheme="minorEastAsia" w:hAnsi="Cambria Math"/>
            <w:sz w:val="28"/>
            <w:szCs w:val="28"/>
            <w:lang w:val="vi-VN"/>
          </w:rPr>
          <m:t>±</m:t>
        </m:r>
      </m:oMath>
      <w:r w:rsidR="00CE3976" w:rsidRPr="00C601B8">
        <w:rPr>
          <w:rFonts w:eastAsiaTheme="minorEastAsia"/>
          <w:sz w:val="28"/>
          <w:szCs w:val="28"/>
          <w:lang w:val="vi-VN"/>
        </w:rPr>
        <w:t xml:space="preserve"> 11,9 .</w:t>
      </w:r>
      <w:r w:rsidR="00D97113" w:rsidRPr="00C601B8">
        <w:rPr>
          <w:rFonts w:eastAsiaTheme="minorEastAsia"/>
          <w:i/>
          <w:sz w:val="28"/>
          <w:szCs w:val="28"/>
          <w:lang w:val="vi-VN"/>
        </w:rPr>
        <w:t>Thấp nhất</w:t>
      </w:r>
      <w:r w:rsidR="00D97113" w:rsidRPr="00C601B8">
        <w:rPr>
          <w:rFonts w:eastAsiaTheme="minorEastAsia"/>
          <w:sz w:val="28"/>
          <w:szCs w:val="28"/>
          <w:lang w:val="vi-VN"/>
        </w:rPr>
        <w:t xml:space="preserve"> :</w:t>
      </w:r>
      <w:r w:rsidR="00D97113" w:rsidRPr="00C601B8">
        <w:rPr>
          <w:sz w:val="28"/>
          <w:szCs w:val="28"/>
          <w:lang w:val="vi-VN"/>
        </w:rPr>
        <w:t xml:space="preserve"> </w:t>
      </w:r>
      <w:r w:rsidR="00CE3976" w:rsidRPr="00C601B8">
        <w:rPr>
          <w:sz w:val="28"/>
          <w:szCs w:val="28"/>
          <w:lang w:val="vi-VN"/>
        </w:rPr>
        <w:t>23 .</w:t>
      </w:r>
      <w:r w:rsidR="00D97113" w:rsidRPr="00C601B8">
        <w:rPr>
          <w:i/>
          <w:sz w:val="28"/>
          <w:szCs w:val="28"/>
          <w:lang w:val="vi-VN"/>
        </w:rPr>
        <w:t>Cao nhất</w:t>
      </w:r>
      <w:r w:rsidR="00D97113" w:rsidRPr="00C601B8">
        <w:rPr>
          <w:sz w:val="28"/>
          <w:szCs w:val="28"/>
          <w:lang w:val="vi-VN"/>
        </w:rPr>
        <w:t xml:space="preserve"> : 84</w:t>
      </w:r>
      <w:r w:rsidRPr="00C601B8">
        <w:rPr>
          <w:sz w:val="28"/>
          <w:szCs w:val="28"/>
          <w:lang w:val="vi-VN"/>
        </w:rPr>
        <w:t>.</w:t>
      </w:r>
    </w:p>
    <w:p w:rsidR="00205017" w:rsidRPr="00C601B8" w:rsidRDefault="00205017" w:rsidP="004B2695">
      <w:pPr>
        <w:pStyle w:val="NormalWeb"/>
        <w:spacing w:before="0" w:beforeAutospacing="0" w:after="0" w:afterAutospacing="0" w:line="320" w:lineRule="atLeast"/>
        <w:ind w:firstLine="720"/>
        <w:rPr>
          <w:sz w:val="28"/>
          <w:szCs w:val="28"/>
          <w:lang w:val="vi-VN"/>
        </w:rPr>
      </w:pPr>
      <w:r w:rsidRPr="00C601B8">
        <w:rPr>
          <w:sz w:val="28"/>
          <w:szCs w:val="28"/>
          <w:lang w:val="vi-VN"/>
        </w:rPr>
        <w:t xml:space="preserve">+ </w:t>
      </w:r>
      <w:r w:rsidR="00D97113" w:rsidRPr="00C601B8">
        <w:rPr>
          <w:sz w:val="28"/>
          <w:szCs w:val="28"/>
          <w:lang w:val="vi-VN"/>
        </w:rPr>
        <w:t xml:space="preserve">Giới : </w:t>
      </w:r>
      <w:r w:rsidR="00D97113" w:rsidRPr="00C601B8">
        <w:rPr>
          <w:i/>
          <w:sz w:val="28"/>
          <w:szCs w:val="28"/>
          <w:lang w:val="vi-VN"/>
        </w:rPr>
        <w:t>Nam</w:t>
      </w:r>
      <w:r w:rsidR="00D97113" w:rsidRPr="00C601B8">
        <w:rPr>
          <w:sz w:val="28"/>
          <w:szCs w:val="28"/>
          <w:lang w:val="vi-VN"/>
        </w:rPr>
        <w:t xml:space="preserve"> : </w:t>
      </w:r>
      <w:r w:rsidR="00CE3976" w:rsidRPr="00C601B8">
        <w:rPr>
          <w:sz w:val="28"/>
          <w:szCs w:val="28"/>
          <w:lang w:val="vi-VN"/>
        </w:rPr>
        <w:t xml:space="preserve">13 (40,1%) . </w:t>
      </w:r>
      <w:r w:rsidR="00D97113" w:rsidRPr="00C601B8">
        <w:rPr>
          <w:i/>
          <w:sz w:val="28"/>
          <w:szCs w:val="28"/>
          <w:lang w:val="vi-VN"/>
        </w:rPr>
        <w:t>Nữ</w:t>
      </w:r>
      <w:r w:rsidR="00D97113" w:rsidRPr="00C601B8">
        <w:rPr>
          <w:sz w:val="28"/>
          <w:szCs w:val="28"/>
          <w:lang w:val="vi-VN"/>
        </w:rPr>
        <w:t xml:space="preserve"> : 19 (59,9%)</w:t>
      </w:r>
      <w:r w:rsidRPr="00C601B8">
        <w:rPr>
          <w:sz w:val="28"/>
          <w:szCs w:val="28"/>
          <w:lang w:val="vi-VN"/>
        </w:rPr>
        <w:t>.</w:t>
      </w:r>
    </w:p>
    <w:p w:rsidR="00205017" w:rsidRPr="00C601B8" w:rsidRDefault="00205017" w:rsidP="004B2695">
      <w:pPr>
        <w:pStyle w:val="NormalWeb"/>
        <w:spacing w:before="0" w:beforeAutospacing="0" w:after="0" w:afterAutospacing="0" w:line="320" w:lineRule="atLeast"/>
        <w:ind w:firstLine="720"/>
        <w:rPr>
          <w:sz w:val="28"/>
          <w:szCs w:val="28"/>
          <w:lang w:val="vi-VN"/>
        </w:rPr>
      </w:pPr>
      <w:r w:rsidRPr="00C601B8">
        <w:rPr>
          <w:sz w:val="28"/>
          <w:szCs w:val="28"/>
          <w:lang w:val="vi-VN"/>
        </w:rPr>
        <w:t xml:space="preserve">+ </w:t>
      </w:r>
      <w:r w:rsidR="00D97113" w:rsidRPr="00C601B8">
        <w:rPr>
          <w:sz w:val="28"/>
          <w:szCs w:val="28"/>
          <w:lang w:val="vi-VN"/>
        </w:rPr>
        <w:t xml:space="preserve">Cân nặng (Kg) : </w:t>
      </w:r>
      <w:r w:rsidR="00D97113" w:rsidRPr="00C601B8">
        <w:rPr>
          <w:i/>
          <w:sz w:val="28"/>
          <w:szCs w:val="28"/>
          <w:lang w:val="vi-VN"/>
        </w:rPr>
        <w:t>Cân nặng trung bình</w:t>
      </w:r>
      <w:r w:rsidR="00D97113" w:rsidRPr="00C601B8">
        <w:rPr>
          <w:sz w:val="28"/>
          <w:szCs w:val="28"/>
          <w:lang w:val="vi-VN"/>
        </w:rPr>
        <w:t xml:space="preserve"> : 51,7 </w:t>
      </w:r>
      <m:oMath>
        <m:r>
          <w:rPr>
            <w:rFonts w:ascii="Cambria Math" w:eastAsiaTheme="minorEastAsia" w:hAnsi="Cambria Math"/>
            <w:sz w:val="28"/>
            <w:szCs w:val="28"/>
            <w:lang w:val="vi-VN"/>
          </w:rPr>
          <m:t>±</m:t>
        </m:r>
      </m:oMath>
      <w:r w:rsidR="00CE3976" w:rsidRPr="00C601B8">
        <w:rPr>
          <w:rFonts w:eastAsiaTheme="minorEastAsia"/>
          <w:sz w:val="28"/>
          <w:szCs w:val="28"/>
          <w:lang w:val="vi-VN"/>
        </w:rPr>
        <w:t xml:space="preserve"> 4,1 .</w:t>
      </w:r>
      <w:r w:rsidR="00D97113" w:rsidRPr="00C601B8">
        <w:rPr>
          <w:rFonts w:eastAsiaTheme="minorEastAsia"/>
          <w:i/>
          <w:sz w:val="28"/>
          <w:szCs w:val="28"/>
          <w:lang w:val="vi-VN"/>
        </w:rPr>
        <w:t>Thấp nhất là</w:t>
      </w:r>
      <w:r w:rsidR="00D97113" w:rsidRPr="00C601B8">
        <w:rPr>
          <w:rFonts w:eastAsiaTheme="minorEastAsia"/>
          <w:sz w:val="28"/>
          <w:szCs w:val="28"/>
          <w:lang w:val="vi-VN"/>
        </w:rPr>
        <w:t xml:space="preserve"> : </w:t>
      </w:r>
      <w:r w:rsidR="00CE3976" w:rsidRPr="00C601B8">
        <w:rPr>
          <w:sz w:val="28"/>
          <w:szCs w:val="28"/>
          <w:lang w:val="vi-VN"/>
        </w:rPr>
        <w:t xml:space="preserve">38 </w:t>
      </w:r>
      <w:r w:rsidR="00D97113" w:rsidRPr="00C601B8">
        <w:rPr>
          <w:sz w:val="28"/>
          <w:szCs w:val="28"/>
          <w:lang w:val="vi-VN"/>
        </w:rPr>
        <w:t xml:space="preserve"> </w:t>
      </w:r>
      <w:r w:rsidR="00D97113" w:rsidRPr="00C601B8">
        <w:rPr>
          <w:i/>
          <w:sz w:val="28"/>
          <w:szCs w:val="28"/>
          <w:lang w:val="vi-VN"/>
        </w:rPr>
        <w:t>Cao nhất là</w:t>
      </w:r>
      <w:r w:rsidR="00D97113" w:rsidRPr="00C601B8">
        <w:rPr>
          <w:sz w:val="28"/>
          <w:szCs w:val="28"/>
          <w:lang w:val="vi-VN"/>
        </w:rPr>
        <w:t xml:space="preserve"> : 75</w:t>
      </w:r>
      <w:r w:rsidRPr="00C601B8">
        <w:rPr>
          <w:sz w:val="28"/>
          <w:szCs w:val="28"/>
          <w:lang w:val="vi-VN"/>
        </w:rPr>
        <w:t>.</w:t>
      </w:r>
    </w:p>
    <w:p w:rsidR="00D97113" w:rsidRPr="00C601B8" w:rsidRDefault="00205017" w:rsidP="004B2695">
      <w:pPr>
        <w:pStyle w:val="NormalWeb"/>
        <w:spacing w:before="0" w:beforeAutospacing="0" w:after="0" w:afterAutospacing="0" w:line="320" w:lineRule="atLeast"/>
        <w:ind w:firstLine="720"/>
        <w:rPr>
          <w:sz w:val="28"/>
          <w:szCs w:val="28"/>
          <w:lang w:val="vi-VN"/>
        </w:rPr>
      </w:pPr>
      <w:r w:rsidRPr="00C601B8">
        <w:rPr>
          <w:sz w:val="28"/>
          <w:szCs w:val="28"/>
          <w:lang w:val="vi-VN"/>
        </w:rPr>
        <w:t xml:space="preserve">+ </w:t>
      </w:r>
      <w:r w:rsidR="00D97113" w:rsidRPr="00C601B8">
        <w:rPr>
          <w:sz w:val="28"/>
          <w:szCs w:val="28"/>
          <w:lang w:val="vi-VN"/>
        </w:rPr>
        <w:t>Biến đổi mạch – huyết áp – Spo2 ở các thời điểm nghiên cứu  (n = 32)</w:t>
      </w:r>
    </w:p>
    <w:p w:rsidR="00205017" w:rsidRPr="00C601B8" w:rsidRDefault="00205017" w:rsidP="004B2695">
      <w:pPr>
        <w:pStyle w:val="NormalWeb"/>
        <w:spacing w:before="0" w:beforeAutospacing="0" w:after="0" w:afterAutospacing="0" w:line="320" w:lineRule="atLeast"/>
        <w:ind w:firstLine="720"/>
        <w:rPr>
          <w:b/>
          <w:sz w:val="28"/>
          <w:szCs w:val="28"/>
          <w:lang w:val="vi-VN"/>
        </w:rPr>
      </w:pPr>
    </w:p>
    <w:tbl>
      <w:tblPr>
        <w:tblStyle w:val="TableGrid"/>
        <w:tblW w:w="0" w:type="auto"/>
        <w:tblInd w:w="450" w:type="dxa"/>
        <w:tblLook w:val="04A0" w:firstRow="1" w:lastRow="0" w:firstColumn="1" w:lastColumn="0" w:noHBand="0" w:noVBand="1"/>
      </w:tblPr>
      <w:tblGrid>
        <w:gridCol w:w="1728"/>
        <w:gridCol w:w="1570"/>
        <w:gridCol w:w="1515"/>
        <w:gridCol w:w="1512"/>
        <w:gridCol w:w="1614"/>
        <w:gridCol w:w="1080"/>
      </w:tblGrid>
      <w:tr w:rsidR="00D97113" w:rsidRPr="004B2695" w:rsidTr="00205017">
        <w:tc>
          <w:tcPr>
            <w:tcW w:w="1728" w:type="dxa"/>
            <w:vAlign w:val="center"/>
          </w:tcPr>
          <w:p w:rsidR="00D97113" w:rsidRPr="00C601B8" w:rsidRDefault="00D97113" w:rsidP="004B2695">
            <w:pPr>
              <w:pStyle w:val="ListParagraph"/>
              <w:spacing w:after="0" w:line="320" w:lineRule="atLeast"/>
              <w:ind w:left="0"/>
              <w:jc w:val="center"/>
              <w:rPr>
                <w:rFonts w:ascii="Times New Roman" w:hAnsi="Times New Roman" w:cs="Times New Roman"/>
                <w:b/>
                <w:sz w:val="28"/>
                <w:szCs w:val="28"/>
                <w:lang w:val="vi-VN"/>
              </w:rPr>
            </w:pPr>
            <w:r w:rsidRPr="00C601B8">
              <w:rPr>
                <w:rFonts w:ascii="Times New Roman" w:hAnsi="Times New Roman" w:cs="Times New Roman"/>
                <w:b/>
                <w:sz w:val="28"/>
                <w:szCs w:val="28"/>
                <w:lang w:val="vi-VN"/>
              </w:rPr>
              <w:t>Các thông số theo dõi</w:t>
            </w:r>
          </w:p>
        </w:tc>
        <w:tc>
          <w:tcPr>
            <w:tcW w:w="1570" w:type="dxa"/>
            <w:vAlign w:val="center"/>
          </w:tcPr>
          <w:p w:rsidR="00D97113" w:rsidRPr="004B2695" w:rsidRDefault="00D97113" w:rsidP="004B2695">
            <w:pPr>
              <w:pStyle w:val="ListParagraph"/>
              <w:spacing w:after="0" w:line="320" w:lineRule="atLeast"/>
              <w:ind w:left="0"/>
              <w:jc w:val="center"/>
              <w:rPr>
                <w:rFonts w:ascii="Times New Roman" w:hAnsi="Times New Roman" w:cs="Times New Roman"/>
                <w:b/>
                <w:sz w:val="28"/>
                <w:szCs w:val="28"/>
              </w:rPr>
            </w:pPr>
            <w:r w:rsidRPr="004B2695">
              <w:rPr>
                <w:rFonts w:ascii="Times New Roman" w:hAnsi="Times New Roman" w:cs="Times New Roman"/>
                <w:b/>
                <w:sz w:val="28"/>
                <w:szCs w:val="28"/>
              </w:rPr>
              <w:t>Trướ</w:t>
            </w:r>
            <w:r w:rsidR="00F45DA5" w:rsidRPr="004B2695">
              <w:rPr>
                <w:rFonts w:ascii="Times New Roman" w:hAnsi="Times New Roman" w:cs="Times New Roman"/>
                <w:b/>
                <w:sz w:val="28"/>
                <w:szCs w:val="28"/>
              </w:rPr>
              <w:t>c</w:t>
            </w:r>
            <w:r w:rsidRPr="004B2695">
              <w:rPr>
                <w:rFonts w:ascii="Times New Roman" w:hAnsi="Times New Roman" w:cs="Times New Roman"/>
                <w:b/>
                <w:sz w:val="28"/>
                <w:szCs w:val="28"/>
              </w:rPr>
              <w:t>khởi  mê 5 phút</w:t>
            </w:r>
          </w:p>
        </w:tc>
        <w:tc>
          <w:tcPr>
            <w:tcW w:w="1515" w:type="dxa"/>
            <w:vAlign w:val="center"/>
          </w:tcPr>
          <w:p w:rsidR="00D97113" w:rsidRPr="004B2695" w:rsidRDefault="00D97113" w:rsidP="004B2695">
            <w:pPr>
              <w:pStyle w:val="ListParagraph"/>
              <w:spacing w:after="0" w:line="320" w:lineRule="atLeast"/>
              <w:ind w:left="0"/>
              <w:jc w:val="center"/>
              <w:rPr>
                <w:rFonts w:ascii="Times New Roman" w:hAnsi="Times New Roman" w:cs="Times New Roman"/>
                <w:b/>
                <w:sz w:val="28"/>
                <w:szCs w:val="28"/>
              </w:rPr>
            </w:pPr>
            <w:r w:rsidRPr="004B2695">
              <w:rPr>
                <w:rFonts w:ascii="Times New Roman" w:hAnsi="Times New Roman" w:cs="Times New Roman"/>
                <w:b/>
                <w:sz w:val="28"/>
                <w:szCs w:val="28"/>
              </w:rPr>
              <w:t>Lúc khởi mê</w:t>
            </w:r>
          </w:p>
        </w:tc>
        <w:tc>
          <w:tcPr>
            <w:tcW w:w="1512" w:type="dxa"/>
            <w:vAlign w:val="center"/>
          </w:tcPr>
          <w:p w:rsidR="00D97113" w:rsidRPr="004B2695" w:rsidRDefault="00D97113" w:rsidP="004B2695">
            <w:pPr>
              <w:pStyle w:val="ListParagraph"/>
              <w:spacing w:after="0" w:line="320" w:lineRule="atLeast"/>
              <w:ind w:left="0"/>
              <w:jc w:val="center"/>
              <w:rPr>
                <w:rFonts w:ascii="Times New Roman" w:hAnsi="Times New Roman" w:cs="Times New Roman"/>
                <w:b/>
                <w:sz w:val="28"/>
                <w:szCs w:val="28"/>
              </w:rPr>
            </w:pPr>
            <w:r w:rsidRPr="004B2695">
              <w:rPr>
                <w:rFonts w:ascii="Times New Roman" w:hAnsi="Times New Roman" w:cs="Times New Roman"/>
                <w:b/>
                <w:sz w:val="28"/>
                <w:szCs w:val="28"/>
              </w:rPr>
              <w:t>Sau khởi mê 5 phút</w:t>
            </w:r>
          </w:p>
        </w:tc>
        <w:tc>
          <w:tcPr>
            <w:tcW w:w="1614" w:type="dxa"/>
            <w:vAlign w:val="center"/>
          </w:tcPr>
          <w:p w:rsidR="00D97113" w:rsidRPr="004B2695" w:rsidRDefault="00D97113" w:rsidP="004B2695">
            <w:pPr>
              <w:pStyle w:val="ListParagraph"/>
              <w:spacing w:after="0" w:line="320" w:lineRule="atLeast"/>
              <w:ind w:left="0"/>
              <w:jc w:val="center"/>
              <w:rPr>
                <w:rFonts w:ascii="Times New Roman" w:hAnsi="Times New Roman" w:cs="Times New Roman"/>
                <w:b/>
                <w:sz w:val="28"/>
                <w:szCs w:val="28"/>
              </w:rPr>
            </w:pPr>
            <w:r w:rsidRPr="004B2695">
              <w:rPr>
                <w:rFonts w:ascii="Times New Roman" w:hAnsi="Times New Roman" w:cs="Times New Roman"/>
                <w:b/>
                <w:sz w:val="28"/>
                <w:szCs w:val="28"/>
              </w:rPr>
              <w:t>Trướ</w:t>
            </w:r>
            <w:r w:rsidR="00F45DA5" w:rsidRPr="004B2695">
              <w:rPr>
                <w:rFonts w:ascii="Times New Roman" w:hAnsi="Times New Roman" w:cs="Times New Roman"/>
                <w:b/>
                <w:sz w:val="28"/>
                <w:szCs w:val="28"/>
              </w:rPr>
              <w:t xml:space="preserve">c </w:t>
            </w:r>
            <w:r w:rsidRPr="004B2695">
              <w:rPr>
                <w:rFonts w:ascii="Times New Roman" w:hAnsi="Times New Roman" w:cs="Times New Roman"/>
                <w:b/>
                <w:sz w:val="28"/>
                <w:szCs w:val="28"/>
              </w:rPr>
              <w:t xml:space="preserve">rút </w:t>
            </w:r>
            <w:r w:rsidR="00A8106E" w:rsidRPr="004B2695">
              <w:rPr>
                <w:rFonts w:ascii="Times New Roman" w:hAnsi="Times New Roman" w:cs="Times New Roman"/>
                <w:b/>
                <w:sz w:val="28"/>
                <w:szCs w:val="28"/>
              </w:rPr>
              <w:t>NKQ</w:t>
            </w:r>
          </w:p>
        </w:tc>
        <w:tc>
          <w:tcPr>
            <w:tcW w:w="1080" w:type="dxa"/>
            <w:vAlign w:val="center"/>
          </w:tcPr>
          <w:p w:rsidR="00D97113" w:rsidRPr="004B2695" w:rsidRDefault="00D97113" w:rsidP="004B2695">
            <w:pPr>
              <w:pStyle w:val="ListParagraph"/>
              <w:spacing w:after="0" w:line="320" w:lineRule="atLeast"/>
              <w:ind w:left="0"/>
              <w:jc w:val="center"/>
              <w:rPr>
                <w:rFonts w:ascii="Times New Roman" w:hAnsi="Times New Roman" w:cs="Times New Roman"/>
                <w:b/>
                <w:sz w:val="28"/>
                <w:szCs w:val="28"/>
              </w:rPr>
            </w:pPr>
            <w:r w:rsidRPr="004B2695">
              <w:rPr>
                <w:rFonts w:ascii="Times New Roman" w:hAnsi="Times New Roman" w:cs="Times New Roman"/>
                <w:b/>
                <w:sz w:val="28"/>
                <w:szCs w:val="28"/>
              </w:rPr>
              <w:t>P</w:t>
            </w:r>
          </w:p>
        </w:tc>
      </w:tr>
      <w:tr w:rsidR="00D97113" w:rsidRPr="004B2695" w:rsidTr="00205017">
        <w:tc>
          <w:tcPr>
            <w:tcW w:w="1728" w:type="dxa"/>
          </w:tcPr>
          <w:p w:rsidR="00D97113" w:rsidRPr="00C601B8" w:rsidRDefault="00D97113" w:rsidP="004B2695">
            <w:pPr>
              <w:pStyle w:val="ListParagraph"/>
              <w:spacing w:after="0" w:line="320" w:lineRule="atLeast"/>
              <w:ind w:left="0"/>
              <w:jc w:val="both"/>
              <w:rPr>
                <w:rFonts w:ascii="Times New Roman" w:hAnsi="Times New Roman" w:cs="Times New Roman"/>
                <w:sz w:val="28"/>
                <w:szCs w:val="28"/>
              </w:rPr>
            </w:pPr>
            <w:r w:rsidRPr="00C601B8">
              <w:rPr>
                <w:rFonts w:ascii="Times New Roman" w:hAnsi="Times New Roman" w:cs="Times New Roman"/>
                <w:sz w:val="28"/>
                <w:szCs w:val="28"/>
              </w:rPr>
              <w:t>Mạch</w:t>
            </w:r>
          </w:p>
        </w:tc>
        <w:tc>
          <w:tcPr>
            <w:tcW w:w="1570"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eastAsiaTheme="minorEastAsia" w:hAnsi="Times New Roman" w:cs="Times New Roman"/>
                <w:sz w:val="28"/>
                <w:szCs w:val="28"/>
              </w:rPr>
              <w:t>78,6</w:t>
            </w:r>
            <m:oMath>
              <m:r>
                <w:rPr>
                  <w:rFonts w:ascii="Cambria Math" w:eastAsiaTheme="minorEastAsia" w:hAnsi="Cambria Math" w:cs="Times New Roman"/>
                  <w:sz w:val="28"/>
                  <w:szCs w:val="28"/>
                </w:rPr>
                <m:t>±</m:t>
              </m:r>
            </m:oMath>
            <w:r w:rsidRPr="004B2695">
              <w:rPr>
                <w:rFonts w:ascii="Times New Roman" w:eastAsiaTheme="minorEastAsia" w:hAnsi="Times New Roman" w:cs="Times New Roman"/>
                <w:sz w:val="28"/>
                <w:szCs w:val="28"/>
              </w:rPr>
              <w:t>11,3</w:t>
            </w:r>
          </w:p>
        </w:tc>
        <w:tc>
          <w:tcPr>
            <w:tcW w:w="1515"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
              <m:r>
                <w:rPr>
                  <w:rFonts w:ascii="Cambria Math" w:eastAsiaTheme="minorEastAsia" w:hAnsi="Cambria Math" w:cs="Times New Roman"/>
                  <w:sz w:val="28"/>
                  <w:szCs w:val="28"/>
                </w:rPr>
                <m:t>76,7±</m:t>
              </m:r>
            </m:oMath>
            <w:r w:rsidR="00D97113" w:rsidRPr="004B2695">
              <w:rPr>
                <w:rFonts w:ascii="Times New Roman" w:eastAsiaTheme="minorEastAsia" w:hAnsi="Times New Roman" w:cs="Times New Roman"/>
                <w:sz w:val="28"/>
                <w:szCs w:val="28"/>
              </w:rPr>
              <w:t>12,1</w:t>
            </w:r>
          </w:p>
        </w:tc>
        <w:tc>
          <w:tcPr>
            <w:tcW w:w="1512"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eastAsiaTheme="minorEastAsia" w:hAnsi="Times New Roman" w:cs="Times New Roman"/>
                <w:sz w:val="28"/>
                <w:szCs w:val="28"/>
              </w:rPr>
              <w:t>75,8</w:t>
            </w:r>
            <m:oMath>
              <m:r>
                <w:rPr>
                  <w:rFonts w:ascii="Cambria Math" w:eastAsiaTheme="minorEastAsia" w:hAnsi="Cambria Math" w:cs="Times New Roman"/>
                  <w:sz w:val="28"/>
                  <w:szCs w:val="28"/>
                </w:rPr>
                <m:t>±</m:t>
              </m:r>
            </m:oMath>
            <w:r w:rsidRPr="004B2695">
              <w:rPr>
                <w:rFonts w:ascii="Times New Roman" w:eastAsiaTheme="minorEastAsia" w:hAnsi="Times New Roman" w:cs="Times New Roman"/>
                <w:sz w:val="28"/>
                <w:szCs w:val="28"/>
              </w:rPr>
              <w:t>12,4</w:t>
            </w:r>
          </w:p>
        </w:tc>
        <w:tc>
          <w:tcPr>
            <w:tcW w:w="1614"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eastAsiaTheme="minorEastAsia" w:hAnsi="Times New Roman" w:cs="Times New Roman"/>
                <w:sz w:val="28"/>
                <w:szCs w:val="28"/>
              </w:rPr>
              <w:t>77,2</w:t>
            </w:r>
            <m:oMath>
              <m:r>
                <w:rPr>
                  <w:rFonts w:ascii="Cambria Math" w:eastAsiaTheme="minorEastAsia" w:hAnsi="Cambria Math" w:cs="Times New Roman"/>
                  <w:sz w:val="28"/>
                  <w:szCs w:val="28"/>
                </w:rPr>
                <m:t>±</m:t>
              </m:r>
            </m:oMath>
            <w:r w:rsidRPr="004B2695">
              <w:rPr>
                <w:rFonts w:ascii="Times New Roman" w:eastAsiaTheme="minorEastAsia" w:hAnsi="Times New Roman" w:cs="Times New Roman"/>
                <w:sz w:val="28"/>
                <w:szCs w:val="28"/>
              </w:rPr>
              <w:t>8,1</w:t>
            </w:r>
          </w:p>
        </w:tc>
        <w:tc>
          <w:tcPr>
            <w:tcW w:w="1080"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hAnsi="Times New Roman" w:cs="Times New Roman"/>
                <w:sz w:val="28"/>
                <w:szCs w:val="28"/>
              </w:rPr>
              <w:t>&gt; 0,05</w:t>
            </w:r>
          </w:p>
        </w:tc>
      </w:tr>
      <w:tr w:rsidR="00D97113" w:rsidRPr="004B2695" w:rsidTr="00205017">
        <w:tc>
          <w:tcPr>
            <w:tcW w:w="1728" w:type="dxa"/>
          </w:tcPr>
          <w:p w:rsidR="00D97113" w:rsidRPr="00C601B8" w:rsidRDefault="00D97113" w:rsidP="004B2695">
            <w:pPr>
              <w:pStyle w:val="ListParagraph"/>
              <w:spacing w:after="0" w:line="320" w:lineRule="atLeast"/>
              <w:ind w:left="0"/>
              <w:jc w:val="both"/>
              <w:rPr>
                <w:rFonts w:ascii="Times New Roman" w:hAnsi="Times New Roman" w:cs="Times New Roman"/>
                <w:sz w:val="28"/>
                <w:szCs w:val="28"/>
              </w:rPr>
            </w:pPr>
            <w:r w:rsidRPr="00C601B8">
              <w:rPr>
                <w:rFonts w:ascii="Times New Roman" w:hAnsi="Times New Roman" w:cs="Times New Roman"/>
                <w:sz w:val="28"/>
                <w:szCs w:val="28"/>
              </w:rPr>
              <w:t>Huyết áp</w:t>
            </w:r>
          </w:p>
        </w:tc>
        <w:tc>
          <w:tcPr>
            <w:tcW w:w="1570"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
              <m:r>
                <w:rPr>
                  <w:rFonts w:ascii="Cambria Math" w:eastAsiaTheme="minorEastAsia" w:hAnsi="Cambria Math" w:cs="Times New Roman"/>
                  <w:sz w:val="28"/>
                  <w:szCs w:val="28"/>
                </w:rPr>
                <m:t>81,2±</m:t>
              </m:r>
            </m:oMath>
            <w:r w:rsidR="00D97113" w:rsidRPr="004B2695">
              <w:rPr>
                <w:rFonts w:ascii="Times New Roman" w:eastAsiaTheme="minorEastAsia" w:hAnsi="Times New Roman" w:cs="Times New Roman"/>
                <w:sz w:val="28"/>
                <w:szCs w:val="28"/>
              </w:rPr>
              <w:t>7,0</w:t>
            </w:r>
          </w:p>
        </w:tc>
        <w:tc>
          <w:tcPr>
            <w:tcW w:w="1515"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
              <m:r>
                <w:rPr>
                  <w:rFonts w:ascii="Cambria Math" w:eastAsiaTheme="minorEastAsia" w:hAnsi="Cambria Math" w:cs="Times New Roman"/>
                  <w:sz w:val="28"/>
                  <w:szCs w:val="28"/>
                </w:rPr>
                <m:t>80,7±</m:t>
              </m:r>
            </m:oMath>
            <w:r w:rsidR="00D97113" w:rsidRPr="004B2695">
              <w:rPr>
                <w:rFonts w:ascii="Times New Roman" w:eastAsiaTheme="minorEastAsia" w:hAnsi="Times New Roman" w:cs="Times New Roman"/>
                <w:sz w:val="28"/>
                <w:szCs w:val="28"/>
              </w:rPr>
              <w:t>7,3</w:t>
            </w:r>
          </w:p>
        </w:tc>
        <w:tc>
          <w:tcPr>
            <w:tcW w:w="1512"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Para>
              <m:oMath>
                <m:r>
                  <w:rPr>
                    <w:rFonts w:ascii="Cambria Math" w:eastAsiaTheme="minorEastAsia" w:hAnsi="Cambria Math" w:cs="Times New Roman"/>
                    <w:sz w:val="28"/>
                    <w:szCs w:val="28"/>
                  </w:rPr>
                  <m:t>80,2±6,7</m:t>
                </m:r>
              </m:oMath>
            </m:oMathPara>
          </w:p>
        </w:tc>
        <w:tc>
          <w:tcPr>
            <w:tcW w:w="1614"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eastAsiaTheme="minorEastAsia" w:hAnsi="Times New Roman" w:cs="Times New Roman"/>
                <w:sz w:val="28"/>
                <w:szCs w:val="28"/>
              </w:rPr>
              <w:t>82,1</w:t>
            </w:r>
            <m:oMath>
              <m:r>
                <w:rPr>
                  <w:rFonts w:ascii="Cambria Math" w:eastAsiaTheme="minorEastAsia" w:hAnsi="Cambria Math" w:cs="Times New Roman"/>
                  <w:sz w:val="28"/>
                  <w:szCs w:val="28"/>
                </w:rPr>
                <m:t>±</m:t>
              </m:r>
            </m:oMath>
            <w:r w:rsidRPr="004B2695">
              <w:rPr>
                <w:rFonts w:ascii="Times New Roman" w:eastAsiaTheme="minorEastAsia" w:hAnsi="Times New Roman" w:cs="Times New Roman"/>
                <w:sz w:val="28"/>
                <w:szCs w:val="28"/>
              </w:rPr>
              <w:t>5,2</w:t>
            </w:r>
          </w:p>
        </w:tc>
        <w:tc>
          <w:tcPr>
            <w:tcW w:w="1080"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hAnsi="Times New Roman" w:cs="Times New Roman"/>
                <w:sz w:val="28"/>
                <w:szCs w:val="28"/>
              </w:rPr>
              <w:t>&gt; 0,05</w:t>
            </w:r>
          </w:p>
        </w:tc>
      </w:tr>
      <w:tr w:rsidR="00D97113" w:rsidRPr="004B2695" w:rsidTr="00205017">
        <w:tc>
          <w:tcPr>
            <w:tcW w:w="1728" w:type="dxa"/>
          </w:tcPr>
          <w:p w:rsidR="00D97113" w:rsidRPr="00C601B8" w:rsidRDefault="00D97113" w:rsidP="00C601B8">
            <w:pPr>
              <w:pStyle w:val="ListParagraph"/>
              <w:spacing w:after="0" w:line="320" w:lineRule="atLeast"/>
              <w:ind w:left="0"/>
              <w:jc w:val="both"/>
              <w:rPr>
                <w:rFonts w:ascii="Times New Roman" w:hAnsi="Times New Roman" w:cs="Times New Roman"/>
                <w:sz w:val="28"/>
                <w:szCs w:val="28"/>
              </w:rPr>
            </w:pPr>
            <w:r w:rsidRPr="00C601B8">
              <w:rPr>
                <w:rFonts w:ascii="Times New Roman" w:hAnsi="Times New Roman" w:cs="Times New Roman"/>
                <w:sz w:val="28"/>
                <w:szCs w:val="28"/>
              </w:rPr>
              <w:t>S</w:t>
            </w:r>
            <w:r w:rsidR="00C601B8">
              <w:rPr>
                <w:rFonts w:ascii="Times New Roman" w:hAnsi="Times New Roman" w:cs="Times New Roman"/>
                <w:sz w:val="28"/>
                <w:szCs w:val="28"/>
              </w:rPr>
              <w:t>PO</w:t>
            </w:r>
            <w:r w:rsidRPr="00C601B8">
              <w:rPr>
                <w:rFonts w:ascii="Times New Roman" w:hAnsi="Times New Roman" w:cs="Times New Roman"/>
                <w:sz w:val="28"/>
                <w:szCs w:val="28"/>
                <w:vertAlign w:val="subscript"/>
              </w:rPr>
              <w:t>2</w:t>
            </w:r>
          </w:p>
        </w:tc>
        <w:tc>
          <w:tcPr>
            <w:tcW w:w="1570"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
              <m:r>
                <w:rPr>
                  <w:rFonts w:ascii="Cambria Math" w:eastAsiaTheme="minorEastAsia" w:hAnsi="Cambria Math" w:cs="Times New Roman"/>
                  <w:sz w:val="28"/>
                  <w:szCs w:val="28"/>
                </w:rPr>
                <m:t>98,7±</m:t>
              </m:r>
            </m:oMath>
            <w:r w:rsidR="00D97113" w:rsidRPr="004B2695">
              <w:rPr>
                <w:rFonts w:ascii="Times New Roman" w:eastAsiaTheme="minorEastAsia" w:hAnsi="Times New Roman" w:cs="Times New Roman"/>
                <w:sz w:val="28"/>
                <w:szCs w:val="28"/>
              </w:rPr>
              <w:t>0,9</w:t>
            </w:r>
          </w:p>
        </w:tc>
        <w:tc>
          <w:tcPr>
            <w:tcW w:w="1515"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Para>
              <m:oMath>
                <m:r>
                  <w:rPr>
                    <w:rFonts w:ascii="Cambria Math" w:eastAsiaTheme="minorEastAsia" w:hAnsi="Cambria Math" w:cs="Times New Roman"/>
                    <w:sz w:val="28"/>
                    <w:szCs w:val="28"/>
                  </w:rPr>
                  <m:t>99,0±0,8</m:t>
                </m:r>
              </m:oMath>
            </m:oMathPara>
          </w:p>
        </w:tc>
        <w:tc>
          <w:tcPr>
            <w:tcW w:w="1512" w:type="dxa"/>
          </w:tcPr>
          <w:p w:rsidR="00D97113" w:rsidRPr="004B2695" w:rsidRDefault="00C601B8" w:rsidP="004B2695">
            <w:pPr>
              <w:pStyle w:val="ListParagraph"/>
              <w:spacing w:after="0" w:line="320" w:lineRule="atLeast"/>
              <w:ind w:left="0"/>
              <w:rPr>
                <w:rFonts w:ascii="Times New Roman" w:hAnsi="Times New Roman" w:cs="Times New Roman"/>
                <w:sz w:val="28"/>
                <w:szCs w:val="28"/>
              </w:rPr>
            </w:pPr>
            <m:oMath>
              <m:r>
                <w:rPr>
                  <w:rFonts w:ascii="Cambria Math" w:eastAsiaTheme="minorEastAsia" w:hAnsi="Cambria Math" w:cs="Times New Roman"/>
                  <w:sz w:val="28"/>
                  <w:szCs w:val="28"/>
                </w:rPr>
                <m:t>99,7±</m:t>
              </m:r>
            </m:oMath>
            <w:r w:rsidR="00D97113" w:rsidRPr="004B2695">
              <w:rPr>
                <w:rFonts w:ascii="Times New Roman" w:eastAsiaTheme="minorEastAsia" w:hAnsi="Times New Roman" w:cs="Times New Roman"/>
                <w:sz w:val="28"/>
                <w:szCs w:val="28"/>
              </w:rPr>
              <w:t>1,0</w:t>
            </w:r>
          </w:p>
        </w:tc>
        <w:tc>
          <w:tcPr>
            <w:tcW w:w="1614"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eastAsiaTheme="minorEastAsia" w:hAnsi="Times New Roman" w:cs="Times New Roman"/>
                <w:sz w:val="28"/>
                <w:szCs w:val="28"/>
              </w:rPr>
              <w:t>99,5</w:t>
            </w:r>
            <m:oMath>
              <m:r>
                <w:rPr>
                  <w:rFonts w:ascii="Cambria Math" w:eastAsiaTheme="minorEastAsia" w:hAnsi="Cambria Math" w:cs="Times New Roman"/>
                  <w:sz w:val="28"/>
                  <w:szCs w:val="28"/>
                </w:rPr>
                <m:t>±</m:t>
              </m:r>
            </m:oMath>
            <w:r w:rsidRPr="004B2695">
              <w:rPr>
                <w:rFonts w:ascii="Times New Roman" w:eastAsiaTheme="minorEastAsia" w:hAnsi="Times New Roman" w:cs="Times New Roman"/>
                <w:sz w:val="28"/>
                <w:szCs w:val="28"/>
              </w:rPr>
              <w:t>0,4</w:t>
            </w:r>
          </w:p>
        </w:tc>
        <w:tc>
          <w:tcPr>
            <w:tcW w:w="1080" w:type="dxa"/>
          </w:tcPr>
          <w:p w:rsidR="00D97113" w:rsidRPr="004B2695" w:rsidRDefault="00D97113" w:rsidP="004B2695">
            <w:pPr>
              <w:pStyle w:val="ListParagraph"/>
              <w:spacing w:after="0" w:line="320" w:lineRule="atLeast"/>
              <w:ind w:left="0"/>
              <w:rPr>
                <w:rFonts w:ascii="Times New Roman" w:hAnsi="Times New Roman" w:cs="Times New Roman"/>
                <w:sz w:val="28"/>
                <w:szCs w:val="28"/>
              </w:rPr>
            </w:pPr>
            <w:r w:rsidRPr="004B2695">
              <w:rPr>
                <w:rFonts w:ascii="Times New Roman" w:hAnsi="Times New Roman" w:cs="Times New Roman"/>
                <w:sz w:val="28"/>
                <w:szCs w:val="28"/>
              </w:rPr>
              <w:t>&gt; 0,05</w:t>
            </w:r>
          </w:p>
        </w:tc>
      </w:tr>
    </w:tbl>
    <w:p w:rsidR="00205017" w:rsidRDefault="00205017" w:rsidP="004B2695">
      <w:pPr>
        <w:spacing w:before="0" w:after="0" w:line="320" w:lineRule="atLeast"/>
      </w:pPr>
    </w:p>
    <w:p w:rsidR="00205017" w:rsidRPr="004B2695" w:rsidRDefault="00205017" w:rsidP="004B2695">
      <w:pPr>
        <w:spacing w:before="0" w:after="0" w:line="320" w:lineRule="atLeast"/>
        <w:ind w:firstLine="720"/>
      </w:pPr>
      <w:r w:rsidRPr="004B2695">
        <w:t xml:space="preserve">- </w:t>
      </w:r>
      <w:r w:rsidR="00F45DA5" w:rsidRPr="004B2695">
        <w:rPr>
          <w:lang w:val="vi-VN"/>
        </w:rPr>
        <w:t>Kết quả của sáng kiến</w:t>
      </w:r>
      <w:r w:rsidR="00F45DA5" w:rsidRPr="004B2695">
        <w:t>: bệnh nhân đảm bảo vô cảm tốt, hô hấp và huyết động hoàn toàn ổn định trong quá trình gây mê và phẩu thuật.</w:t>
      </w:r>
    </w:p>
    <w:p w:rsidR="00205017" w:rsidRPr="004B2695" w:rsidRDefault="00205017" w:rsidP="004B2695">
      <w:pPr>
        <w:spacing w:before="0" w:after="0" w:line="320" w:lineRule="atLeast"/>
        <w:ind w:firstLine="720"/>
      </w:pPr>
      <w:r w:rsidRPr="004B2695">
        <w:t xml:space="preserve">- </w:t>
      </w:r>
      <w:r w:rsidR="00F45DA5" w:rsidRPr="004B2695">
        <w:t>Ngăn ngừa và hạn chế tối đa khả năng lây nhiễm cho nhân viên y tế ( nếu như bệnh nhân bị nhiễm COVID 19).</w:t>
      </w:r>
    </w:p>
    <w:p w:rsidR="00F45DA5" w:rsidRPr="004B2695" w:rsidRDefault="00666335" w:rsidP="004B2695">
      <w:pPr>
        <w:spacing w:before="0" w:after="0" w:line="320" w:lineRule="atLeast"/>
      </w:pPr>
      <w:r w:rsidRPr="004B2695">
        <w:rPr>
          <w:b/>
          <w:bCs w:val="0"/>
          <w:iCs/>
          <w:lang w:val="vi-VN"/>
        </w:rPr>
        <w:t>6. Tính mới của sáng kiến:</w:t>
      </w:r>
    </w:p>
    <w:p w:rsidR="00F45DA5" w:rsidRPr="004B2695" w:rsidRDefault="00205017" w:rsidP="004B2695">
      <w:pPr>
        <w:spacing w:before="0" w:after="0" w:line="320" w:lineRule="atLeast"/>
        <w:ind w:firstLine="720"/>
        <w:rPr>
          <w:lang w:val="vi-VN"/>
        </w:rPr>
      </w:pPr>
      <w:r w:rsidRPr="004B2695">
        <w:t xml:space="preserve">- </w:t>
      </w:r>
      <w:r w:rsidR="00F45DA5" w:rsidRPr="004B2695">
        <w:rPr>
          <w:lang w:val="vi-VN"/>
        </w:rPr>
        <w:t>Đặt và rút nội khí quản trong hộp kín che chắn phần đầ</w:t>
      </w:r>
      <w:r w:rsidR="00A8106E" w:rsidRPr="004B2695">
        <w:rPr>
          <w:lang w:val="vi-VN"/>
        </w:rPr>
        <w:t>u,</w:t>
      </w:r>
      <w:r w:rsidR="00F45DA5" w:rsidRPr="004B2695">
        <w:rPr>
          <w:lang w:val="vi-VN"/>
        </w:rPr>
        <w:t xml:space="preserve"> cổ và ngực của bệnh nhân là điểm mới so với từ trước tới nay chưa bao giờ có.</w:t>
      </w:r>
    </w:p>
    <w:p w:rsidR="00F45DA5" w:rsidRPr="004B2695" w:rsidRDefault="00205017" w:rsidP="004B2695">
      <w:pPr>
        <w:spacing w:before="0" w:after="0" w:line="320" w:lineRule="atLeast"/>
        <w:ind w:firstLine="720"/>
        <w:rPr>
          <w:lang w:val="vi-VN"/>
        </w:rPr>
      </w:pPr>
      <w:r w:rsidRPr="004B2695">
        <w:rPr>
          <w:b/>
          <w:lang w:val="vi-VN"/>
        </w:rPr>
        <w:t xml:space="preserve">- </w:t>
      </w:r>
      <w:r w:rsidR="00F45DA5" w:rsidRPr="004B2695">
        <w:rPr>
          <w:lang w:val="vi-VN"/>
        </w:rPr>
        <w:t>Tính sáng tạo:</w:t>
      </w:r>
    </w:p>
    <w:p w:rsidR="00205017"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Nguyên liệu cấu tạ</w:t>
      </w:r>
      <w:r w:rsidR="00A8106E" w:rsidRPr="004B2695">
        <w:rPr>
          <w:lang w:val="vi-VN"/>
        </w:rPr>
        <w:t>o</w:t>
      </w:r>
      <w:r w:rsidR="00F45DA5" w:rsidRPr="004B2695">
        <w:rPr>
          <w:lang w:val="vi-VN"/>
        </w:rPr>
        <w:t xml:space="preserve"> hộp kín bản chất là tấm Mica trong suốt nên quan sát và nhìn một cách dễ dàng =&gt; Đảm bả</w:t>
      </w:r>
      <w:r w:rsidR="00A8106E" w:rsidRPr="004B2695">
        <w:rPr>
          <w:lang w:val="vi-VN"/>
        </w:rPr>
        <w:t>o</w:t>
      </w:r>
      <w:r w:rsidR="00F45DA5" w:rsidRPr="004B2695">
        <w:rPr>
          <w:lang w:val="vi-VN"/>
        </w:rPr>
        <w:t xml:space="preserve"> </w:t>
      </w:r>
      <w:r w:rsidR="00A8106E" w:rsidRPr="004B2695">
        <w:rPr>
          <w:lang w:val="vi-VN"/>
        </w:rPr>
        <w:t xml:space="preserve">cho </w:t>
      </w:r>
      <w:r w:rsidR="00F45DA5" w:rsidRPr="004B2695">
        <w:rPr>
          <w:lang w:val="vi-VN"/>
        </w:rPr>
        <w:t>mọi thao tác</w:t>
      </w:r>
      <w:r w:rsidR="00A8106E" w:rsidRPr="004B2695">
        <w:rPr>
          <w:lang w:val="vi-VN"/>
        </w:rPr>
        <w:t xml:space="preserve"> lúc</w:t>
      </w:r>
      <w:r w:rsidR="00F45DA5" w:rsidRPr="004B2695">
        <w:rPr>
          <w:lang w:val="vi-VN"/>
        </w:rPr>
        <w:t xml:space="preserve"> đặt và rút nội khí quản</w:t>
      </w:r>
      <w:r w:rsidR="00A8106E" w:rsidRPr="004B2695">
        <w:rPr>
          <w:lang w:val="vi-VN"/>
        </w:rPr>
        <w:t>.</w:t>
      </w:r>
    </w:p>
    <w:p w:rsidR="00205017"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Với kích thước phù hợp</w:t>
      </w:r>
      <w:r w:rsidR="00A8106E" w:rsidRPr="004B2695">
        <w:rPr>
          <w:lang w:val="vi-VN"/>
        </w:rPr>
        <w:t xml:space="preserve"> của</w:t>
      </w:r>
      <w:r w:rsidR="00F45DA5" w:rsidRPr="004B2695">
        <w:rPr>
          <w:lang w:val="vi-VN"/>
        </w:rPr>
        <w:t xml:space="preserve"> Chiều cao – Chiều rộng – Chiều dài các mặt của hộp =&gt; Nên khi đặt hộp vào vừa kín, không bị rộng mà cũng không  bị chật =&gt; Đảm bảo kín, các giọt dịch tiết không bị bắn ra ngoài khi bệnh nhân hắt hơi lúc khởi mê hoặc rút nội khí quản</w:t>
      </w:r>
      <w:r w:rsidRPr="004B2695">
        <w:rPr>
          <w:lang w:val="vi-VN"/>
        </w:rPr>
        <w:t>.</w:t>
      </w:r>
    </w:p>
    <w:p w:rsidR="00205017"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 xml:space="preserve">Việc tạo thành các lỗ có kích thước phù hợp ở Mặt trước – Mặt bên – Mặt sau -&gt; Nên các giọt bắn, dịch tiết không bị văng ra ngoài gây lây nhiễm đồng thời với kích thước này đủ để đưa dụng cụ, trang thiết bị vào để thao tác đặt và rút </w:t>
      </w:r>
      <w:r w:rsidR="00F05E47" w:rsidRPr="004B2695">
        <w:rPr>
          <w:lang w:val="vi-VN"/>
        </w:rPr>
        <w:t>nội khí quản</w:t>
      </w:r>
      <w:r w:rsidR="00F45DA5" w:rsidRPr="004B2695">
        <w:rPr>
          <w:lang w:val="vi-VN"/>
        </w:rPr>
        <w:t xml:space="preserve"> một cách an toàn.</w:t>
      </w:r>
    </w:p>
    <w:p w:rsidR="00205017"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 xml:space="preserve">Vận dụng sáng tạo hệ thống nội soi khí quản vào đặt và rút </w:t>
      </w:r>
      <w:r w:rsidR="00F05E47" w:rsidRPr="004B2695">
        <w:rPr>
          <w:lang w:val="vi-VN"/>
        </w:rPr>
        <w:t>nội khí quản</w:t>
      </w:r>
      <w:r w:rsidR="00F45DA5" w:rsidRPr="004B2695">
        <w:rPr>
          <w:lang w:val="vi-VN"/>
        </w:rPr>
        <w:t xml:space="preserve"> trong hộp kín nên thực hiện thao tác một cách dễ dàng, chính xác – hạn chế khoảng cách tiếp xúc gần bệnh nhân để tránh lây nhiễm vì giọt bắn.</w:t>
      </w:r>
    </w:p>
    <w:p w:rsidR="00205017"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Đây là sáng kiến đầu tiên trong ngành y tế tỉnh nhà.</w:t>
      </w:r>
    </w:p>
    <w:p w:rsidR="00205017" w:rsidRPr="004B2695" w:rsidRDefault="00205017" w:rsidP="004B2695">
      <w:pPr>
        <w:spacing w:before="0" w:after="0" w:line="320" w:lineRule="atLeast"/>
        <w:ind w:firstLine="720"/>
        <w:rPr>
          <w:lang w:val="vi-VN"/>
        </w:rPr>
      </w:pPr>
      <w:r w:rsidRPr="004B2695">
        <w:rPr>
          <w:lang w:val="vi-VN"/>
        </w:rPr>
        <w:lastRenderedPageBreak/>
        <w:t xml:space="preserve">- </w:t>
      </w:r>
      <w:r w:rsidR="00F45DA5" w:rsidRPr="004B2695">
        <w:rPr>
          <w:lang w:val="vi-VN"/>
        </w:rPr>
        <w:t>Không trùng với giải pháp của người khác đã được áp dụng hoặc đưa vào kế hoạch áp dụng.</w:t>
      </w:r>
    </w:p>
    <w:p w:rsidR="00F45DA5" w:rsidRPr="004B2695" w:rsidRDefault="00205017" w:rsidP="004B2695">
      <w:pPr>
        <w:spacing w:before="0" w:after="0" w:line="320" w:lineRule="atLeast"/>
        <w:ind w:firstLine="720"/>
        <w:rPr>
          <w:lang w:val="vi-VN"/>
        </w:rPr>
      </w:pPr>
      <w:r w:rsidRPr="004B2695">
        <w:rPr>
          <w:lang w:val="vi-VN"/>
        </w:rPr>
        <w:t xml:space="preserve">- </w:t>
      </w:r>
      <w:r w:rsidR="00F45DA5" w:rsidRPr="004B2695">
        <w:rPr>
          <w:lang w:val="vi-VN"/>
        </w:rPr>
        <w:t>Chưa được quy định thành tiêu chuẩn, quy trình, quy phạm bắt  buộc phải thực hiện.</w:t>
      </w:r>
    </w:p>
    <w:p w:rsidR="00666335" w:rsidRPr="004B2695" w:rsidRDefault="00666335" w:rsidP="004B2695">
      <w:pPr>
        <w:pStyle w:val="NormalWeb"/>
        <w:spacing w:before="0" w:beforeAutospacing="0" w:after="0" w:afterAutospacing="0" w:line="320" w:lineRule="atLeast"/>
        <w:rPr>
          <w:b/>
          <w:bCs/>
          <w:sz w:val="28"/>
          <w:szCs w:val="28"/>
          <w:lang w:val="vi-VN"/>
        </w:rPr>
      </w:pPr>
      <w:r w:rsidRPr="004B2695">
        <w:rPr>
          <w:b/>
          <w:bCs/>
          <w:sz w:val="28"/>
          <w:szCs w:val="28"/>
          <w:lang w:val="vi-VN"/>
        </w:rPr>
        <w:t>7. Phạm vi áp dụng của sáng kiến:</w:t>
      </w:r>
    </w:p>
    <w:p w:rsidR="00205017" w:rsidRPr="004B2695" w:rsidRDefault="00205017" w:rsidP="004B2695">
      <w:pPr>
        <w:spacing w:before="0" w:after="0" w:line="320" w:lineRule="atLeast"/>
        <w:ind w:firstLine="720"/>
        <w:rPr>
          <w:lang w:val="vi-VN"/>
        </w:rPr>
      </w:pPr>
      <w:r w:rsidRPr="004B2695">
        <w:rPr>
          <w:lang w:val="vi-VN"/>
        </w:rPr>
        <w:t xml:space="preserve">- </w:t>
      </w:r>
      <w:r w:rsidR="00F05E47" w:rsidRPr="004B2695">
        <w:rPr>
          <w:lang w:val="vi-VN"/>
        </w:rPr>
        <w:t>Được áp dụng cho mọi cơ sở y tế từ tuyến huyện trở lên mà tại đó :</w:t>
      </w:r>
    </w:p>
    <w:p w:rsidR="00205017" w:rsidRPr="004B2695" w:rsidRDefault="00205017" w:rsidP="004B2695">
      <w:pPr>
        <w:spacing w:before="0" w:after="0" w:line="320" w:lineRule="atLeast"/>
        <w:ind w:firstLine="720"/>
        <w:rPr>
          <w:lang w:val="vi-VN"/>
        </w:rPr>
      </w:pPr>
      <w:r w:rsidRPr="004B2695">
        <w:rPr>
          <w:lang w:val="vi-VN"/>
        </w:rPr>
        <w:t xml:space="preserve">+ </w:t>
      </w:r>
      <w:r w:rsidR="00F05E47" w:rsidRPr="004B2695">
        <w:rPr>
          <w:lang w:val="vi-VN"/>
        </w:rPr>
        <w:t>Đủ điều kiện gây mê nội khí quản</w:t>
      </w:r>
      <w:r w:rsidRPr="004B2695">
        <w:rPr>
          <w:lang w:val="vi-VN"/>
        </w:rPr>
        <w:t>.</w:t>
      </w:r>
    </w:p>
    <w:p w:rsidR="00205017" w:rsidRPr="004B2695" w:rsidRDefault="00205017" w:rsidP="004B2695">
      <w:pPr>
        <w:spacing w:before="0" w:after="0" w:line="320" w:lineRule="atLeast"/>
        <w:ind w:firstLine="720"/>
        <w:rPr>
          <w:lang w:val="vi-VN"/>
        </w:rPr>
      </w:pPr>
      <w:r w:rsidRPr="004B2695">
        <w:rPr>
          <w:lang w:val="vi-VN"/>
        </w:rPr>
        <w:t xml:space="preserve">+ </w:t>
      </w:r>
      <w:r w:rsidR="00F05E47" w:rsidRPr="004B2695">
        <w:rPr>
          <w:lang w:val="vi-VN"/>
        </w:rPr>
        <w:t xml:space="preserve">Cơ sở hạ tầng phòng mổ tốt </w:t>
      </w:r>
      <w:r w:rsidRPr="004B2695">
        <w:rPr>
          <w:lang w:val="vi-VN"/>
        </w:rPr>
        <w:t>.</w:t>
      </w:r>
    </w:p>
    <w:p w:rsidR="00666335" w:rsidRPr="004B2695" w:rsidRDefault="00205017" w:rsidP="004B2695">
      <w:pPr>
        <w:spacing w:before="0" w:after="0" w:line="320" w:lineRule="atLeast"/>
        <w:ind w:firstLine="720"/>
        <w:rPr>
          <w:lang w:val="vi-VN"/>
        </w:rPr>
      </w:pPr>
      <w:r w:rsidRPr="004B2695">
        <w:rPr>
          <w:lang w:val="vi-VN"/>
        </w:rPr>
        <w:t xml:space="preserve">+ </w:t>
      </w:r>
      <w:r w:rsidR="00EA55A7">
        <w:rPr>
          <w:lang w:val="vi-VN"/>
        </w:rPr>
        <w:t>Trang thiết bị đầy đủ (</w:t>
      </w:r>
      <w:r w:rsidR="00F05E47" w:rsidRPr="004B2695">
        <w:rPr>
          <w:lang w:val="vi-VN"/>
        </w:rPr>
        <w:t>có hệ thống nội soi khí quản, phế quản)</w:t>
      </w:r>
    </w:p>
    <w:p w:rsidR="00666335" w:rsidRPr="004B2695" w:rsidRDefault="00666335" w:rsidP="004B2695">
      <w:pPr>
        <w:pStyle w:val="NormalWeb"/>
        <w:spacing w:before="0" w:beforeAutospacing="0" w:after="0" w:afterAutospacing="0" w:line="320" w:lineRule="atLeast"/>
        <w:rPr>
          <w:color w:val="000000"/>
          <w:sz w:val="28"/>
          <w:szCs w:val="28"/>
          <w:lang w:val="vi-VN"/>
        </w:rPr>
      </w:pPr>
      <w:r w:rsidRPr="004B2695">
        <w:rPr>
          <w:b/>
          <w:bCs/>
          <w:color w:val="000000"/>
          <w:sz w:val="28"/>
          <w:szCs w:val="28"/>
          <w:lang w:val="vi-VN"/>
        </w:rPr>
        <w:t>8. Những thông tin cần được bảo mật:</w:t>
      </w:r>
      <w:r w:rsidRPr="004B2695">
        <w:rPr>
          <w:bCs/>
          <w:color w:val="000000"/>
          <w:sz w:val="28"/>
          <w:szCs w:val="28"/>
          <w:lang w:val="vi-VN"/>
        </w:rPr>
        <w:t xml:space="preserve"> </w:t>
      </w:r>
      <w:r w:rsidR="00F05E47" w:rsidRPr="004B2695">
        <w:rPr>
          <w:bCs/>
          <w:color w:val="000000"/>
          <w:sz w:val="28"/>
          <w:szCs w:val="28"/>
          <w:lang w:val="vi-VN"/>
        </w:rPr>
        <w:t>K</w:t>
      </w:r>
      <w:r w:rsidR="00F05E47" w:rsidRPr="004B2695">
        <w:rPr>
          <w:bCs/>
          <w:i/>
          <w:color w:val="000000"/>
          <w:sz w:val="28"/>
          <w:szCs w:val="28"/>
          <w:lang w:val="vi-VN"/>
        </w:rPr>
        <w:t>hông.</w:t>
      </w:r>
    </w:p>
    <w:p w:rsidR="00666335" w:rsidRPr="004B2695" w:rsidRDefault="00666335" w:rsidP="004B2695">
      <w:pPr>
        <w:pStyle w:val="NormalWeb"/>
        <w:spacing w:before="0" w:beforeAutospacing="0" w:after="0" w:afterAutospacing="0" w:line="320" w:lineRule="atLeast"/>
        <w:ind w:left="720" w:hanging="720"/>
        <w:rPr>
          <w:b/>
          <w:bCs/>
          <w:color w:val="000000"/>
          <w:sz w:val="28"/>
          <w:szCs w:val="28"/>
          <w:lang w:val="vi-VN"/>
        </w:rPr>
      </w:pPr>
      <w:r w:rsidRPr="004B2695">
        <w:rPr>
          <w:b/>
          <w:color w:val="000000"/>
          <w:sz w:val="28"/>
          <w:szCs w:val="28"/>
          <w:lang w:val="vi-VN"/>
        </w:rPr>
        <w:t>9</w:t>
      </w:r>
      <w:r w:rsidRPr="004B2695">
        <w:rPr>
          <w:b/>
          <w:bCs/>
          <w:color w:val="000000"/>
          <w:sz w:val="28"/>
          <w:szCs w:val="28"/>
          <w:lang w:val="vi-VN"/>
        </w:rPr>
        <w:t>.  Các điều kiện cần thiết để áp dụng sáng kiến:</w:t>
      </w:r>
    </w:p>
    <w:p w:rsidR="00205017" w:rsidRPr="004B2695" w:rsidRDefault="00205017" w:rsidP="004B2695">
      <w:pPr>
        <w:spacing w:before="0" w:after="0" w:line="320" w:lineRule="atLeast"/>
        <w:ind w:firstLine="720"/>
        <w:rPr>
          <w:lang w:val="vi-VN"/>
        </w:rPr>
      </w:pPr>
      <w:r w:rsidRPr="004B2695">
        <w:rPr>
          <w:lang w:val="vi-VN"/>
        </w:rPr>
        <w:t xml:space="preserve">- </w:t>
      </w:r>
      <w:r w:rsidR="00F05E47" w:rsidRPr="004B2695">
        <w:rPr>
          <w:lang w:val="vi-VN"/>
        </w:rPr>
        <w:t>Đủ điều kiện gây mê nội khí quản</w:t>
      </w:r>
      <w:r w:rsidRPr="004B2695">
        <w:rPr>
          <w:lang w:val="vi-VN"/>
        </w:rPr>
        <w:t>.</w:t>
      </w:r>
    </w:p>
    <w:p w:rsidR="00205017" w:rsidRPr="004B2695" w:rsidRDefault="00205017" w:rsidP="004B2695">
      <w:pPr>
        <w:spacing w:before="0" w:after="0" w:line="320" w:lineRule="atLeast"/>
        <w:ind w:firstLine="720"/>
        <w:rPr>
          <w:lang w:val="vi-VN"/>
        </w:rPr>
      </w:pPr>
      <w:r w:rsidRPr="004B2695">
        <w:rPr>
          <w:lang w:val="vi-VN"/>
        </w:rPr>
        <w:t xml:space="preserve">- </w:t>
      </w:r>
      <w:r w:rsidR="00F05E47" w:rsidRPr="004B2695">
        <w:rPr>
          <w:lang w:val="vi-VN"/>
        </w:rPr>
        <w:t>Cơ sở hạ tầng phòng mổ tốt</w:t>
      </w:r>
      <w:r w:rsidRPr="004B2695">
        <w:rPr>
          <w:lang w:val="vi-VN"/>
        </w:rPr>
        <w:t>.</w:t>
      </w:r>
    </w:p>
    <w:p w:rsidR="00F05E47" w:rsidRPr="004B2695" w:rsidRDefault="00205017" w:rsidP="004B2695">
      <w:pPr>
        <w:spacing w:before="0" w:after="0" w:line="320" w:lineRule="atLeast"/>
        <w:ind w:firstLine="720"/>
        <w:rPr>
          <w:lang w:val="vi-VN"/>
        </w:rPr>
      </w:pPr>
      <w:r w:rsidRPr="004B2695">
        <w:rPr>
          <w:lang w:val="vi-VN"/>
        </w:rPr>
        <w:t xml:space="preserve">- </w:t>
      </w:r>
      <w:r w:rsidR="00EA55A7">
        <w:rPr>
          <w:lang w:val="vi-VN"/>
        </w:rPr>
        <w:t>Trang thiết bị đầy đủ (</w:t>
      </w:r>
      <w:r w:rsidR="00F05E47" w:rsidRPr="004B2695">
        <w:rPr>
          <w:lang w:val="vi-VN"/>
        </w:rPr>
        <w:t>có hệ thống nội soi khí quản, phế quản)</w:t>
      </w:r>
    </w:p>
    <w:p w:rsidR="00666335" w:rsidRPr="004B2695" w:rsidRDefault="00666335" w:rsidP="004B2695">
      <w:pPr>
        <w:pStyle w:val="NormalWeb"/>
        <w:spacing w:before="0" w:beforeAutospacing="0" w:after="0" w:afterAutospacing="0" w:line="320" w:lineRule="atLeast"/>
        <w:rPr>
          <w:b/>
          <w:bCs/>
          <w:color w:val="000000"/>
          <w:sz w:val="28"/>
          <w:szCs w:val="28"/>
          <w:lang w:val="vi-VN"/>
        </w:rPr>
      </w:pPr>
      <w:r w:rsidRPr="004B2695">
        <w:rPr>
          <w:b/>
          <w:color w:val="000000"/>
          <w:sz w:val="28"/>
          <w:szCs w:val="28"/>
          <w:lang w:val="vi-VN"/>
        </w:rPr>
        <w:t>10</w:t>
      </w:r>
      <w:r w:rsidRPr="004B2695">
        <w:rPr>
          <w:b/>
          <w:bCs/>
          <w:color w:val="000000"/>
          <w:sz w:val="28"/>
          <w:szCs w:val="28"/>
          <w:lang w:val="vi-VN"/>
        </w:rPr>
        <w:t>.  Đánh giá lợi ích thu được do áp dụng sáng kiến theo ý kiến của tác giả và theo ý kiến của đơn vị:</w:t>
      </w:r>
    </w:p>
    <w:p w:rsidR="00205017" w:rsidRPr="00C601B8" w:rsidRDefault="00F05E47" w:rsidP="004B2695">
      <w:pPr>
        <w:spacing w:before="0" w:after="0" w:line="320" w:lineRule="atLeast"/>
        <w:ind w:firstLine="720"/>
        <w:rPr>
          <w:lang w:val="vi-VN"/>
        </w:rPr>
      </w:pPr>
      <w:r w:rsidRPr="004B2695">
        <w:rPr>
          <w:lang w:val="vi-VN"/>
        </w:rPr>
        <w:t xml:space="preserve">Đề phòng ngăn ngừa lây nhiễm các bệnh truyền nhiễm nói chung – COVID 19 nói riêng khi nhân viên y tế tham gia gây mê phẫu thuật cho những bệnh nhân có các bệnh lý này. </w:t>
      </w:r>
    </w:p>
    <w:p w:rsidR="00F05E47" w:rsidRPr="004B2695" w:rsidRDefault="0071519E" w:rsidP="004B2695">
      <w:pPr>
        <w:spacing w:before="0" w:after="0" w:line="320" w:lineRule="atLeast"/>
        <w:ind w:firstLine="720"/>
        <w:rPr>
          <w:lang w:val="vi-VN"/>
        </w:rPr>
      </w:pPr>
      <w:r>
        <w:rPr>
          <w:lang w:val="vi-VN"/>
        </w:rPr>
        <w:t>Điều đó có ý nghĩa nhân văn</w:t>
      </w:r>
      <w:r w:rsidRPr="0071519E">
        <w:rPr>
          <w:lang w:val="vi-VN"/>
        </w:rPr>
        <w:t xml:space="preserve">. </w:t>
      </w:r>
      <w:r w:rsidR="00F05E47" w:rsidRPr="004B2695">
        <w:rPr>
          <w:lang w:val="vi-VN"/>
        </w:rPr>
        <w:t xml:space="preserve">Đảm bảo an toàn sức khỏe cho </w:t>
      </w:r>
      <w:r w:rsidR="00A8106E" w:rsidRPr="004B2695">
        <w:rPr>
          <w:lang w:val="vi-VN"/>
        </w:rPr>
        <w:t xml:space="preserve">nhân viên y tế và cộng đồng </w:t>
      </w:r>
      <w:r w:rsidR="00F05E47" w:rsidRPr="004B2695">
        <w:rPr>
          <w:lang w:val="vi-VN"/>
        </w:rPr>
        <w:t>xã hội - mang lại lợi ích kinh tế - chính trị</w:t>
      </w:r>
      <w:r w:rsidR="006C7CCA" w:rsidRPr="004B2695">
        <w:rPr>
          <w:lang w:val="vi-VN"/>
        </w:rPr>
        <w:t xml:space="preserve"> - văn hóa – </w:t>
      </w:r>
      <w:r w:rsidR="00F05E47" w:rsidRPr="004B2695">
        <w:rPr>
          <w:lang w:val="vi-VN"/>
        </w:rPr>
        <w:t>xã hội .</w:t>
      </w:r>
    </w:p>
    <w:p w:rsidR="001B46B2" w:rsidRPr="00D26CAD" w:rsidRDefault="001B46B2" w:rsidP="004B2695">
      <w:pPr>
        <w:pStyle w:val="NormalWeb"/>
        <w:spacing w:before="0" w:beforeAutospacing="0" w:after="0" w:afterAutospacing="0" w:line="320" w:lineRule="atLeast"/>
        <w:ind w:firstLine="720"/>
        <w:rPr>
          <w:color w:val="000000"/>
          <w:sz w:val="28"/>
          <w:szCs w:val="28"/>
          <w:lang w:val="vi-VN"/>
        </w:rPr>
      </w:pPr>
    </w:p>
    <w:p w:rsidR="00666335" w:rsidRPr="00B32836" w:rsidRDefault="00666335" w:rsidP="00666335">
      <w:pPr>
        <w:pStyle w:val="NormalWeb"/>
        <w:spacing w:before="0" w:beforeAutospacing="0" w:after="0" w:afterAutospacing="0"/>
        <w:ind w:firstLine="720"/>
        <w:rPr>
          <w:b/>
          <w:color w:val="000000"/>
          <w:sz w:val="28"/>
          <w:szCs w:val="28"/>
          <w:lang w:val="vi-VN"/>
        </w:rPr>
      </w:pPr>
    </w:p>
    <w:p w:rsidR="00666335" w:rsidRPr="00E1005C" w:rsidRDefault="00666335" w:rsidP="00666335">
      <w:pPr>
        <w:pStyle w:val="NormalWeb"/>
        <w:spacing w:before="60" w:beforeAutospacing="0" w:after="60" w:afterAutospacing="0"/>
        <w:rPr>
          <w:color w:val="000000"/>
          <w:sz w:val="2"/>
          <w:szCs w:val="2"/>
          <w:lang w:val="vi-VN"/>
        </w:rPr>
      </w:pPr>
    </w:p>
    <w:p w:rsidR="00D77CE5" w:rsidRPr="00666335" w:rsidRDefault="00D77CE5">
      <w:pPr>
        <w:rPr>
          <w:lang w:val="vi-VN"/>
        </w:rPr>
      </w:pPr>
    </w:p>
    <w:sectPr w:rsidR="00D77CE5" w:rsidRPr="00666335" w:rsidSect="004B2695">
      <w:headerReference w:type="default" r:id="rId12"/>
      <w:pgSz w:w="11907" w:h="16840" w:code="9"/>
      <w:pgMar w:top="1411" w:right="850" w:bottom="1138" w:left="1699" w:header="562" w:footer="562"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90" w:rsidRDefault="000C4790" w:rsidP="004B2695">
      <w:pPr>
        <w:spacing w:before="0" w:after="0" w:line="240" w:lineRule="auto"/>
      </w:pPr>
      <w:r>
        <w:separator/>
      </w:r>
    </w:p>
  </w:endnote>
  <w:endnote w:type="continuationSeparator" w:id="0">
    <w:p w:rsidR="000C4790" w:rsidRDefault="000C4790" w:rsidP="004B26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A3"/>
    <w:family w:val="swiss"/>
    <w:pitch w:val="variable"/>
    <w:sig w:usb0="20000287" w:usb1="00000000"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90" w:rsidRDefault="000C4790" w:rsidP="004B2695">
      <w:pPr>
        <w:spacing w:before="0" w:after="0" w:line="240" w:lineRule="auto"/>
      </w:pPr>
      <w:r>
        <w:separator/>
      </w:r>
    </w:p>
  </w:footnote>
  <w:footnote w:type="continuationSeparator" w:id="0">
    <w:p w:rsidR="000C4790" w:rsidRDefault="000C4790" w:rsidP="004B269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7766370"/>
      <w:docPartObj>
        <w:docPartGallery w:val="Page Numbers (Top of Page)"/>
        <w:docPartUnique/>
      </w:docPartObj>
    </w:sdtPr>
    <w:sdtEndPr>
      <w:rPr>
        <w:noProof/>
      </w:rPr>
    </w:sdtEndPr>
    <w:sdtContent>
      <w:p w:rsidR="004B2695" w:rsidRDefault="004B2695">
        <w:pPr>
          <w:pStyle w:val="Header"/>
          <w:jc w:val="center"/>
        </w:pPr>
        <w:r w:rsidRPr="004B2695">
          <w:rPr>
            <w:sz w:val="24"/>
            <w:szCs w:val="24"/>
          </w:rPr>
          <w:fldChar w:fldCharType="begin"/>
        </w:r>
        <w:r w:rsidRPr="004B2695">
          <w:rPr>
            <w:sz w:val="24"/>
            <w:szCs w:val="24"/>
          </w:rPr>
          <w:instrText xml:space="preserve"> PAGE   \* MERGEFORMAT </w:instrText>
        </w:r>
        <w:r w:rsidRPr="004B2695">
          <w:rPr>
            <w:sz w:val="24"/>
            <w:szCs w:val="24"/>
          </w:rPr>
          <w:fldChar w:fldCharType="separate"/>
        </w:r>
        <w:r w:rsidR="00E60A99">
          <w:rPr>
            <w:noProof/>
            <w:sz w:val="24"/>
            <w:szCs w:val="24"/>
          </w:rPr>
          <w:t>3</w:t>
        </w:r>
        <w:r w:rsidRPr="004B2695">
          <w:rPr>
            <w:noProof/>
            <w:sz w:val="24"/>
            <w:szCs w:val="24"/>
          </w:rPr>
          <w:fldChar w:fldCharType="end"/>
        </w:r>
      </w:p>
    </w:sdtContent>
  </w:sdt>
  <w:p w:rsidR="004B2695" w:rsidRDefault="004B26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D3A"/>
    <w:multiLevelType w:val="hybridMultilevel"/>
    <w:tmpl w:val="A594BBD6"/>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00B49"/>
    <w:multiLevelType w:val="hybridMultilevel"/>
    <w:tmpl w:val="5060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02DB1"/>
    <w:multiLevelType w:val="hybridMultilevel"/>
    <w:tmpl w:val="42B0A9A2"/>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D775EE"/>
    <w:multiLevelType w:val="hybridMultilevel"/>
    <w:tmpl w:val="CEC4B746"/>
    <w:lvl w:ilvl="0" w:tplc="CA8E4A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BB302A"/>
    <w:multiLevelType w:val="hybridMultilevel"/>
    <w:tmpl w:val="1C203750"/>
    <w:lvl w:ilvl="0" w:tplc="DCA41D84">
      <w:start w:val="1"/>
      <w:numFmt w:val="bullet"/>
      <w:lvlText w:val=""/>
      <w:lvlJc w:val="left"/>
      <w:pPr>
        <w:tabs>
          <w:tab w:val="num" w:pos="720"/>
        </w:tabs>
        <w:ind w:left="720" w:hanging="360"/>
      </w:pPr>
      <w:rPr>
        <w:rFonts w:ascii="Symbol" w:hAnsi="Symbol" w:hint="default"/>
      </w:rPr>
    </w:lvl>
    <w:lvl w:ilvl="1" w:tplc="CC36C426" w:tentative="1">
      <w:start w:val="1"/>
      <w:numFmt w:val="bullet"/>
      <w:lvlText w:val=""/>
      <w:lvlJc w:val="left"/>
      <w:pPr>
        <w:tabs>
          <w:tab w:val="num" w:pos="1440"/>
        </w:tabs>
        <w:ind w:left="1440" w:hanging="360"/>
      </w:pPr>
      <w:rPr>
        <w:rFonts w:ascii="Wingdings 3" w:hAnsi="Wingdings 3" w:hint="default"/>
      </w:rPr>
    </w:lvl>
    <w:lvl w:ilvl="2" w:tplc="9CFE60B4" w:tentative="1">
      <w:start w:val="1"/>
      <w:numFmt w:val="bullet"/>
      <w:lvlText w:val=""/>
      <w:lvlJc w:val="left"/>
      <w:pPr>
        <w:tabs>
          <w:tab w:val="num" w:pos="2160"/>
        </w:tabs>
        <w:ind w:left="2160" w:hanging="360"/>
      </w:pPr>
      <w:rPr>
        <w:rFonts w:ascii="Wingdings 3" w:hAnsi="Wingdings 3" w:hint="default"/>
      </w:rPr>
    </w:lvl>
    <w:lvl w:ilvl="3" w:tplc="49D266C6" w:tentative="1">
      <w:start w:val="1"/>
      <w:numFmt w:val="bullet"/>
      <w:lvlText w:val=""/>
      <w:lvlJc w:val="left"/>
      <w:pPr>
        <w:tabs>
          <w:tab w:val="num" w:pos="2880"/>
        </w:tabs>
        <w:ind w:left="2880" w:hanging="360"/>
      </w:pPr>
      <w:rPr>
        <w:rFonts w:ascii="Wingdings 3" w:hAnsi="Wingdings 3" w:hint="default"/>
      </w:rPr>
    </w:lvl>
    <w:lvl w:ilvl="4" w:tplc="4A3E7C80" w:tentative="1">
      <w:start w:val="1"/>
      <w:numFmt w:val="bullet"/>
      <w:lvlText w:val=""/>
      <w:lvlJc w:val="left"/>
      <w:pPr>
        <w:tabs>
          <w:tab w:val="num" w:pos="3600"/>
        </w:tabs>
        <w:ind w:left="3600" w:hanging="360"/>
      </w:pPr>
      <w:rPr>
        <w:rFonts w:ascii="Wingdings 3" w:hAnsi="Wingdings 3" w:hint="default"/>
      </w:rPr>
    </w:lvl>
    <w:lvl w:ilvl="5" w:tplc="A7480C04" w:tentative="1">
      <w:start w:val="1"/>
      <w:numFmt w:val="bullet"/>
      <w:lvlText w:val=""/>
      <w:lvlJc w:val="left"/>
      <w:pPr>
        <w:tabs>
          <w:tab w:val="num" w:pos="4320"/>
        </w:tabs>
        <w:ind w:left="4320" w:hanging="360"/>
      </w:pPr>
      <w:rPr>
        <w:rFonts w:ascii="Wingdings 3" w:hAnsi="Wingdings 3" w:hint="default"/>
      </w:rPr>
    </w:lvl>
    <w:lvl w:ilvl="6" w:tplc="60DEAE1A" w:tentative="1">
      <w:start w:val="1"/>
      <w:numFmt w:val="bullet"/>
      <w:lvlText w:val=""/>
      <w:lvlJc w:val="left"/>
      <w:pPr>
        <w:tabs>
          <w:tab w:val="num" w:pos="5040"/>
        </w:tabs>
        <w:ind w:left="5040" w:hanging="360"/>
      </w:pPr>
      <w:rPr>
        <w:rFonts w:ascii="Wingdings 3" w:hAnsi="Wingdings 3" w:hint="default"/>
      </w:rPr>
    </w:lvl>
    <w:lvl w:ilvl="7" w:tplc="8E96B76A" w:tentative="1">
      <w:start w:val="1"/>
      <w:numFmt w:val="bullet"/>
      <w:lvlText w:val=""/>
      <w:lvlJc w:val="left"/>
      <w:pPr>
        <w:tabs>
          <w:tab w:val="num" w:pos="5760"/>
        </w:tabs>
        <w:ind w:left="5760" w:hanging="360"/>
      </w:pPr>
      <w:rPr>
        <w:rFonts w:ascii="Wingdings 3" w:hAnsi="Wingdings 3" w:hint="default"/>
      </w:rPr>
    </w:lvl>
    <w:lvl w:ilvl="8" w:tplc="D69CD1FC" w:tentative="1">
      <w:start w:val="1"/>
      <w:numFmt w:val="bullet"/>
      <w:lvlText w:val=""/>
      <w:lvlJc w:val="left"/>
      <w:pPr>
        <w:tabs>
          <w:tab w:val="num" w:pos="6480"/>
        </w:tabs>
        <w:ind w:left="6480" w:hanging="360"/>
      </w:pPr>
      <w:rPr>
        <w:rFonts w:ascii="Wingdings 3" w:hAnsi="Wingdings 3" w:hint="default"/>
      </w:rPr>
    </w:lvl>
  </w:abstractNum>
  <w:abstractNum w:abstractNumId="5">
    <w:nsid w:val="10024800"/>
    <w:multiLevelType w:val="hybridMultilevel"/>
    <w:tmpl w:val="D3202AE0"/>
    <w:lvl w:ilvl="0" w:tplc="DCA41D84">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nsid w:val="10FC37AB"/>
    <w:multiLevelType w:val="hybridMultilevel"/>
    <w:tmpl w:val="987AE5B4"/>
    <w:lvl w:ilvl="0" w:tplc="D00025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56B6BD6"/>
    <w:multiLevelType w:val="hybridMultilevel"/>
    <w:tmpl w:val="9D8EE554"/>
    <w:lvl w:ilvl="0" w:tplc="C4B2912E">
      <w:numFmt w:val="bullet"/>
      <w:lvlText w:val="+"/>
      <w:lvlJc w:val="left"/>
      <w:pPr>
        <w:tabs>
          <w:tab w:val="num" w:pos="720"/>
        </w:tabs>
        <w:ind w:left="720" w:hanging="360"/>
      </w:pPr>
      <w:rPr>
        <w:rFonts w:ascii="Verdana" w:hAnsi="Verdana" w:hint="default"/>
      </w:rPr>
    </w:lvl>
    <w:lvl w:ilvl="1" w:tplc="7E26FAFE">
      <w:numFmt w:val="bullet"/>
      <w:lvlText w:val="◦"/>
      <w:lvlJc w:val="left"/>
      <w:pPr>
        <w:tabs>
          <w:tab w:val="num" w:pos="1440"/>
        </w:tabs>
        <w:ind w:left="1440" w:hanging="360"/>
      </w:pPr>
      <w:rPr>
        <w:rFonts w:ascii="Verdana" w:hAnsi="Verdana" w:hint="default"/>
      </w:rPr>
    </w:lvl>
    <w:lvl w:ilvl="2" w:tplc="5FF829E2" w:tentative="1">
      <w:start w:val="1"/>
      <w:numFmt w:val="bullet"/>
      <w:lvlText w:val=""/>
      <w:lvlJc w:val="left"/>
      <w:pPr>
        <w:tabs>
          <w:tab w:val="num" w:pos="2160"/>
        </w:tabs>
        <w:ind w:left="2160" w:hanging="360"/>
      </w:pPr>
      <w:rPr>
        <w:rFonts w:ascii="Wingdings 3" w:hAnsi="Wingdings 3" w:hint="default"/>
      </w:rPr>
    </w:lvl>
    <w:lvl w:ilvl="3" w:tplc="3D30E8FA" w:tentative="1">
      <w:start w:val="1"/>
      <w:numFmt w:val="bullet"/>
      <w:lvlText w:val=""/>
      <w:lvlJc w:val="left"/>
      <w:pPr>
        <w:tabs>
          <w:tab w:val="num" w:pos="2880"/>
        </w:tabs>
        <w:ind w:left="2880" w:hanging="360"/>
      </w:pPr>
      <w:rPr>
        <w:rFonts w:ascii="Wingdings 3" w:hAnsi="Wingdings 3" w:hint="default"/>
      </w:rPr>
    </w:lvl>
    <w:lvl w:ilvl="4" w:tplc="42902256" w:tentative="1">
      <w:start w:val="1"/>
      <w:numFmt w:val="bullet"/>
      <w:lvlText w:val=""/>
      <w:lvlJc w:val="left"/>
      <w:pPr>
        <w:tabs>
          <w:tab w:val="num" w:pos="3600"/>
        </w:tabs>
        <w:ind w:left="3600" w:hanging="360"/>
      </w:pPr>
      <w:rPr>
        <w:rFonts w:ascii="Wingdings 3" w:hAnsi="Wingdings 3" w:hint="default"/>
      </w:rPr>
    </w:lvl>
    <w:lvl w:ilvl="5" w:tplc="8B085480" w:tentative="1">
      <w:start w:val="1"/>
      <w:numFmt w:val="bullet"/>
      <w:lvlText w:val=""/>
      <w:lvlJc w:val="left"/>
      <w:pPr>
        <w:tabs>
          <w:tab w:val="num" w:pos="4320"/>
        </w:tabs>
        <w:ind w:left="4320" w:hanging="360"/>
      </w:pPr>
      <w:rPr>
        <w:rFonts w:ascii="Wingdings 3" w:hAnsi="Wingdings 3" w:hint="default"/>
      </w:rPr>
    </w:lvl>
    <w:lvl w:ilvl="6" w:tplc="283CD1B6" w:tentative="1">
      <w:start w:val="1"/>
      <w:numFmt w:val="bullet"/>
      <w:lvlText w:val=""/>
      <w:lvlJc w:val="left"/>
      <w:pPr>
        <w:tabs>
          <w:tab w:val="num" w:pos="5040"/>
        </w:tabs>
        <w:ind w:left="5040" w:hanging="360"/>
      </w:pPr>
      <w:rPr>
        <w:rFonts w:ascii="Wingdings 3" w:hAnsi="Wingdings 3" w:hint="default"/>
      </w:rPr>
    </w:lvl>
    <w:lvl w:ilvl="7" w:tplc="DD7468F6" w:tentative="1">
      <w:start w:val="1"/>
      <w:numFmt w:val="bullet"/>
      <w:lvlText w:val=""/>
      <w:lvlJc w:val="left"/>
      <w:pPr>
        <w:tabs>
          <w:tab w:val="num" w:pos="5760"/>
        </w:tabs>
        <w:ind w:left="5760" w:hanging="360"/>
      </w:pPr>
      <w:rPr>
        <w:rFonts w:ascii="Wingdings 3" w:hAnsi="Wingdings 3" w:hint="default"/>
      </w:rPr>
    </w:lvl>
    <w:lvl w:ilvl="8" w:tplc="07B2778E" w:tentative="1">
      <w:start w:val="1"/>
      <w:numFmt w:val="bullet"/>
      <w:lvlText w:val=""/>
      <w:lvlJc w:val="left"/>
      <w:pPr>
        <w:tabs>
          <w:tab w:val="num" w:pos="6480"/>
        </w:tabs>
        <w:ind w:left="6480" w:hanging="360"/>
      </w:pPr>
      <w:rPr>
        <w:rFonts w:ascii="Wingdings 3" w:hAnsi="Wingdings 3" w:hint="default"/>
      </w:rPr>
    </w:lvl>
  </w:abstractNum>
  <w:abstractNum w:abstractNumId="8">
    <w:nsid w:val="1B9D087A"/>
    <w:multiLevelType w:val="hybridMultilevel"/>
    <w:tmpl w:val="E7DEF4B4"/>
    <w:lvl w:ilvl="0" w:tplc="C4B2912E">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2628B"/>
    <w:multiLevelType w:val="hybridMultilevel"/>
    <w:tmpl w:val="56D6CFD4"/>
    <w:lvl w:ilvl="0" w:tplc="DCA41D84">
      <w:start w:val="1"/>
      <w:numFmt w:val="bullet"/>
      <w:lvlText w:val=""/>
      <w:lvlJc w:val="left"/>
      <w:pPr>
        <w:tabs>
          <w:tab w:val="num" w:pos="720"/>
        </w:tabs>
        <w:ind w:left="720" w:hanging="360"/>
      </w:pPr>
      <w:rPr>
        <w:rFonts w:ascii="Symbol" w:hAnsi="Symbol" w:hint="default"/>
      </w:rPr>
    </w:lvl>
    <w:lvl w:ilvl="1" w:tplc="8D3245AE" w:tentative="1">
      <w:start w:val="1"/>
      <w:numFmt w:val="bullet"/>
      <w:lvlText w:val=""/>
      <w:lvlJc w:val="left"/>
      <w:pPr>
        <w:tabs>
          <w:tab w:val="num" w:pos="1440"/>
        </w:tabs>
        <w:ind w:left="1440" w:hanging="360"/>
      </w:pPr>
      <w:rPr>
        <w:rFonts w:ascii="Wingdings 3" w:hAnsi="Wingdings 3" w:hint="default"/>
      </w:rPr>
    </w:lvl>
    <w:lvl w:ilvl="2" w:tplc="A078C098" w:tentative="1">
      <w:start w:val="1"/>
      <w:numFmt w:val="bullet"/>
      <w:lvlText w:val=""/>
      <w:lvlJc w:val="left"/>
      <w:pPr>
        <w:tabs>
          <w:tab w:val="num" w:pos="2160"/>
        </w:tabs>
        <w:ind w:left="2160" w:hanging="360"/>
      </w:pPr>
      <w:rPr>
        <w:rFonts w:ascii="Wingdings 3" w:hAnsi="Wingdings 3" w:hint="default"/>
      </w:rPr>
    </w:lvl>
    <w:lvl w:ilvl="3" w:tplc="FB14FB7E" w:tentative="1">
      <w:start w:val="1"/>
      <w:numFmt w:val="bullet"/>
      <w:lvlText w:val=""/>
      <w:lvlJc w:val="left"/>
      <w:pPr>
        <w:tabs>
          <w:tab w:val="num" w:pos="2880"/>
        </w:tabs>
        <w:ind w:left="2880" w:hanging="360"/>
      </w:pPr>
      <w:rPr>
        <w:rFonts w:ascii="Wingdings 3" w:hAnsi="Wingdings 3" w:hint="default"/>
      </w:rPr>
    </w:lvl>
    <w:lvl w:ilvl="4" w:tplc="9AE4A4FE" w:tentative="1">
      <w:start w:val="1"/>
      <w:numFmt w:val="bullet"/>
      <w:lvlText w:val=""/>
      <w:lvlJc w:val="left"/>
      <w:pPr>
        <w:tabs>
          <w:tab w:val="num" w:pos="3600"/>
        </w:tabs>
        <w:ind w:left="3600" w:hanging="360"/>
      </w:pPr>
      <w:rPr>
        <w:rFonts w:ascii="Wingdings 3" w:hAnsi="Wingdings 3" w:hint="default"/>
      </w:rPr>
    </w:lvl>
    <w:lvl w:ilvl="5" w:tplc="2074462C" w:tentative="1">
      <w:start w:val="1"/>
      <w:numFmt w:val="bullet"/>
      <w:lvlText w:val=""/>
      <w:lvlJc w:val="left"/>
      <w:pPr>
        <w:tabs>
          <w:tab w:val="num" w:pos="4320"/>
        </w:tabs>
        <w:ind w:left="4320" w:hanging="360"/>
      </w:pPr>
      <w:rPr>
        <w:rFonts w:ascii="Wingdings 3" w:hAnsi="Wingdings 3" w:hint="default"/>
      </w:rPr>
    </w:lvl>
    <w:lvl w:ilvl="6" w:tplc="755A63BC" w:tentative="1">
      <w:start w:val="1"/>
      <w:numFmt w:val="bullet"/>
      <w:lvlText w:val=""/>
      <w:lvlJc w:val="left"/>
      <w:pPr>
        <w:tabs>
          <w:tab w:val="num" w:pos="5040"/>
        </w:tabs>
        <w:ind w:left="5040" w:hanging="360"/>
      </w:pPr>
      <w:rPr>
        <w:rFonts w:ascii="Wingdings 3" w:hAnsi="Wingdings 3" w:hint="default"/>
      </w:rPr>
    </w:lvl>
    <w:lvl w:ilvl="7" w:tplc="C2049A44" w:tentative="1">
      <w:start w:val="1"/>
      <w:numFmt w:val="bullet"/>
      <w:lvlText w:val=""/>
      <w:lvlJc w:val="left"/>
      <w:pPr>
        <w:tabs>
          <w:tab w:val="num" w:pos="5760"/>
        </w:tabs>
        <w:ind w:left="5760" w:hanging="360"/>
      </w:pPr>
      <w:rPr>
        <w:rFonts w:ascii="Wingdings 3" w:hAnsi="Wingdings 3" w:hint="default"/>
      </w:rPr>
    </w:lvl>
    <w:lvl w:ilvl="8" w:tplc="AEA23368" w:tentative="1">
      <w:start w:val="1"/>
      <w:numFmt w:val="bullet"/>
      <w:lvlText w:val=""/>
      <w:lvlJc w:val="left"/>
      <w:pPr>
        <w:tabs>
          <w:tab w:val="num" w:pos="6480"/>
        </w:tabs>
        <w:ind w:left="6480" w:hanging="360"/>
      </w:pPr>
      <w:rPr>
        <w:rFonts w:ascii="Wingdings 3" w:hAnsi="Wingdings 3" w:hint="default"/>
      </w:rPr>
    </w:lvl>
  </w:abstractNum>
  <w:abstractNum w:abstractNumId="10">
    <w:nsid w:val="22DC7C17"/>
    <w:multiLevelType w:val="hybridMultilevel"/>
    <w:tmpl w:val="AB02ED3C"/>
    <w:lvl w:ilvl="0" w:tplc="DCA41D84">
      <w:start w:val="1"/>
      <w:numFmt w:val="bullet"/>
      <w:lvlText w:val=""/>
      <w:lvlJc w:val="left"/>
      <w:pPr>
        <w:tabs>
          <w:tab w:val="num" w:pos="720"/>
        </w:tabs>
        <w:ind w:left="720" w:hanging="360"/>
      </w:pPr>
      <w:rPr>
        <w:rFonts w:ascii="Symbol" w:hAnsi="Symbol" w:hint="default"/>
      </w:rPr>
    </w:lvl>
    <w:lvl w:ilvl="1" w:tplc="2DCEB4EA" w:tentative="1">
      <w:start w:val="1"/>
      <w:numFmt w:val="bullet"/>
      <w:lvlText w:val=""/>
      <w:lvlJc w:val="left"/>
      <w:pPr>
        <w:tabs>
          <w:tab w:val="num" w:pos="1440"/>
        </w:tabs>
        <w:ind w:left="1440" w:hanging="360"/>
      </w:pPr>
      <w:rPr>
        <w:rFonts w:ascii="Wingdings 3" w:hAnsi="Wingdings 3" w:hint="default"/>
      </w:rPr>
    </w:lvl>
    <w:lvl w:ilvl="2" w:tplc="E30827EC" w:tentative="1">
      <w:start w:val="1"/>
      <w:numFmt w:val="bullet"/>
      <w:lvlText w:val=""/>
      <w:lvlJc w:val="left"/>
      <w:pPr>
        <w:tabs>
          <w:tab w:val="num" w:pos="2160"/>
        </w:tabs>
        <w:ind w:left="2160" w:hanging="360"/>
      </w:pPr>
      <w:rPr>
        <w:rFonts w:ascii="Wingdings 3" w:hAnsi="Wingdings 3" w:hint="default"/>
      </w:rPr>
    </w:lvl>
    <w:lvl w:ilvl="3" w:tplc="CDD6330E" w:tentative="1">
      <w:start w:val="1"/>
      <w:numFmt w:val="bullet"/>
      <w:lvlText w:val=""/>
      <w:lvlJc w:val="left"/>
      <w:pPr>
        <w:tabs>
          <w:tab w:val="num" w:pos="2880"/>
        </w:tabs>
        <w:ind w:left="2880" w:hanging="360"/>
      </w:pPr>
      <w:rPr>
        <w:rFonts w:ascii="Wingdings 3" w:hAnsi="Wingdings 3" w:hint="default"/>
      </w:rPr>
    </w:lvl>
    <w:lvl w:ilvl="4" w:tplc="06B80F8A" w:tentative="1">
      <w:start w:val="1"/>
      <w:numFmt w:val="bullet"/>
      <w:lvlText w:val=""/>
      <w:lvlJc w:val="left"/>
      <w:pPr>
        <w:tabs>
          <w:tab w:val="num" w:pos="3600"/>
        </w:tabs>
        <w:ind w:left="3600" w:hanging="360"/>
      </w:pPr>
      <w:rPr>
        <w:rFonts w:ascii="Wingdings 3" w:hAnsi="Wingdings 3" w:hint="default"/>
      </w:rPr>
    </w:lvl>
    <w:lvl w:ilvl="5" w:tplc="77F6B39A" w:tentative="1">
      <w:start w:val="1"/>
      <w:numFmt w:val="bullet"/>
      <w:lvlText w:val=""/>
      <w:lvlJc w:val="left"/>
      <w:pPr>
        <w:tabs>
          <w:tab w:val="num" w:pos="4320"/>
        </w:tabs>
        <w:ind w:left="4320" w:hanging="360"/>
      </w:pPr>
      <w:rPr>
        <w:rFonts w:ascii="Wingdings 3" w:hAnsi="Wingdings 3" w:hint="default"/>
      </w:rPr>
    </w:lvl>
    <w:lvl w:ilvl="6" w:tplc="A8C2B0E0" w:tentative="1">
      <w:start w:val="1"/>
      <w:numFmt w:val="bullet"/>
      <w:lvlText w:val=""/>
      <w:lvlJc w:val="left"/>
      <w:pPr>
        <w:tabs>
          <w:tab w:val="num" w:pos="5040"/>
        </w:tabs>
        <w:ind w:left="5040" w:hanging="360"/>
      </w:pPr>
      <w:rPr>
        <w:rFonts w:ascii="Wingdings 3" w:hAnsi="Wingdings 3" w:hint="default"/>
      </w:rPr>
    </w:lvl>
    <w:lvl w:ilvl="7" w:tplc="267E28CA" w:tentative="1">
      <w:start w:val="1"/>
      <w:numFmt w:val="bullet"/>
      <w:lvlText w:val=""/>
      <w:lvlJc w:val="left"/>
      <w:pPr>
        <w:tabs>
          <w:tab w:val="num" w:pos="5760"/>
        </w:tabs>
        <w:ind w:left="5760" w:hanging="360"/>
      </w:pPr>
      <w:rPr>
        <w:rFonts w:ascii="Wingdings 3" w:hAnsi="Wingdings 3" w:hint="default"/>
      </w:rPr>
    </w:lvl>
    <w:lvl w:ilvl="8" w:tplc="13EA3EDC" w:tentative="1">
      <w:start w:val="1"/>
      <w:numFmt w:val="bullet"/>
      <w:lvlText w:val=""/>
      <w:lvlJc w:val="left"/>
      <w:pPr>
        <w:tabs>
          <w:tab w:val="num" w:pos="6480"/>
        </w:tabs>
        <w:ind w:left="6480" w:hanging="360"/>
      </w:pPr>
      <w:rPr>
        <w:rFonts w:ascii="Wingdings 3" w:hAnsi="Wingdings 3" w:hint="default"/>
      </w:rPr>
    </w:lvl>
  </w:abstractNum>
  <w:abstractNum w:abstractNumId="11">
    <w:nsid w:val="29DB7FF5"/>
    <w:multiLevelType w:val="hybridMultilevel"/>
    <w:tmpl w:val="0FE89F94"/>
    <w:lvl w:ilvl="0" w:tplc="46942038">
      <w:start w:val="1"/>
      <w:numFmt w:val="bullet"/>
      <w:lvlText w:val=""/>
      <w:lvlJc w:val="left"/>
      <w:pPr>
        <w:ind w:left="1080" w:hanging="360"/>
      </w:pPr>
      <w:rPr>
        <w:rFonts w:ascii="Wingdings" w:hAnsi="Wingdings" w:hint="default"/>
      </w:rPr>
    </w:lvl>
    <w:lvl w:ilvl="1" w:tplc="57165742">
      <w:numFmt w:val="bullet"/>
      <w:lvlText w:val="-"/>
      <w:lvlJc w:val="left"/>
      <w:pPr>
        <w:ind w:left="1800" w:hanging="360"/>
      </w:pPr>
      <w:rPr>
        <w:rFonts w:ascii="Times New Roman" w:eastAsia="Times New Roman" w:hAnsi="Times New Roman" w:cs="Times New Roman" w:hint="default"/>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99785C"/>
    <w:multiLevelType w:val="hybridMultilevel"/>
    <w:tmpl w:val="69E87A34"/>
    <w:lvl w:ilvl="0" w:tplc="12A243A4">
      <w:start w:val="5"/>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241B98"/>
    <w:multiLevelType w:val="hybridMultilevel"/>
    <w:tmpl w:val="D5C22F00"/>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214F60"/>
    <w:multiLevelType w:val="hybridMultilevel"/>
    <w:tmpl w:val="4A587576"/>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A1B16"/>
    <w:multiLevelType w:val="hybridMultilevel"/>
    <w:tmpl w:val="B9F6C358"/>
    <w:lvl w:ilvl="0" w:tplc="DCA41D84">
      <w:start w:val="1"/>
      <w:numFmt w:val="bullet"/>
      <w:lvlText w:val=""/>
      <w:lvlJc w:val="left"/>
      <w:pPr>
        <w:ind w:left="720" w:hanging="360"/>
      </w:pPr>
      <w:rPr>
        <w:rFonts w:ascii="Symbol" w:hAnsi="Symbol" w:hint="default"/>
      </w:rPr>
    </w:lvl>
    <w:lvl w:ilvl="1" w:tplc="C4B2912E">
      <w:numFmt w:val="bullet"/>
      <w:lvlText w:val="+"/>
      <w:lvlJc w:val="left"/>
      <w:pPr>
        <w:ind w:left="1440" w:hanging="360"/>
      </w:pPr>
      <w:rPr>
        <w:rFonts w:ascii="Verdana" w:hAnsi="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3E0ACF"/>
    <w:multiLevelType w:val="hybridMultilevel"/>
    <w:tmpl w:val="88A00B60"/>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5D7CEA"/>
    <w:multiLevelType w:val="hybridMultilevel"/>
    <w:tmpl w:val="81D0AE8A"/>
    <w:lvl w:ilvl="0" w:tplc="29700902">
      <w:start w:val="1"/>
      <w:numFmt w:val="bullet"/>
      <w:lvlText w:val="◦"/>
      <w:lvlJc w:val="left"/>
      <w:pPr>
        <w:tabs>
          <w:tab w:val="num" w:pos="720"/>
        </w:tabs>
        <w:ind w:left="720" w:hanging="360"/>
      </w:pPr>
      <w:rPr>
        <w:rFonts w:ascii="Verdana" w:hAnsi="Verdana" w:hint="default"/>
      </w:rPr>
    </w:lvl>
    <w:lvl w:ilvl="1" w:tplc="DCA41D84">
      <w:start w:val="1"/>
      <w:numFmt w:val="bullet"/>
      <w:lvlText w:val=""/>
      <w:lvlJc w:val="left"/>
      <w:pPr>
        <w:tabs>
          <w:tab w:val="num" w:pos="1440"/>
        </w:tabs>
        <w:ind w:left="1440" w:hanging="360"/>
      </w:pPr>
      <w:rPr>
        <w:rFonts w:ascii="Symbol" w:hAnsi="Symbol" w:hint="default"/>
      </w:rPr>
    </w:lvl>
    <w:lvl w:ilvl="2" w:tplc="5AEC9AF0" w:tentative="1">
      <w:start w:val="1"/>
      <w:numFmt w:val="bullet"/>
      <w:lvlText w:val="◦"/>
      <w:lvlJc w:val="left"/>
      <w:pPr>
        <w:tabs>
          <w:tab w:val="num" w:pos="2160"/>
        </w:tabs>
        <w:ind w:left="2160" w:hanging="360"/>
      </w:pPr>
      <w:rPr>
        <w:rFonts w:ascii="Verdana" w:hAnsi="Verdana" w:hint="default"/>
      </w:rPr>
    </w:lvl>
    <w:lvl w:ilvl="3" w:tplc="968851FE" w:tentative="1">
      <w:start w:val="1"/>
      <w:numFmt w:val="bullet"/>
      <w:lvlText w:val="◦"/>
      <w:lvlJc w:val="left"/>
      <w:pPr>
        <w:tabs>
          <w:tab w:val="num" w:pos="2880"/>
        </w:tabs>
        <w:ind w:left="2880" w:hanging="360"/>
      </w:pPr>
      <w:rPr>
        <w:rFonts w:ascii="Verdana" w:hAnsi="Verdana" w:hint="default"/>
      </w:rPr>
    </w:lvl>
    <w:lvl w:ilvl="4" w:tplc="E422A792" w:tentative="1">
      <w:start w:val="1"/>
      <w:numFmt w:val="bullet"/>
      <w:lvlText w:val="◦"/>
      <w:lvlJc w:val="left"/>
      <w:pPr>
        <w:tabs>
          <w:tab w:val="num" w:pos="3600"/>
        </w:tabs>
        <w:ind w:left="3600" w:hanging="360"/>
      </w:pPr>
      <w:rPr>
        <w:rFonts w:ascii="Verdana" w:hAnsi="Verdana" w:hint="default"/>
      </w:rPr>
    </w:lvl>
    <w:lvl w:ilvl="5" w:tplc="F66A02DE" w:tentative="1">
      <w:start w:val="1"/>
      <w:numFmt w:val="bullet"/>
      <w:lvlText w:val="◦"/>
      <w:lvlJc w:val="left"/>
      <w:pPr>
        <w:tabs>
          <w:tab w:val="num" w:pos="4320"/>
        </w:tabs>
        <w:ind w:left="4320" w:hanging="360"/>
      </w:pPr>
      <w:rPr>
        <w:rFonts w:ascii="Verdana" w:hAnsi="Verdana" w:hint="default"/>
      </w:rPr>
    </w:lvl>
    <w:lvl w:ilvl="6" w:tplc="4D88AE32" w:tentative="1">
      <w:start w:val="1"/>
      <w:numFmt w:val="bullet"/>
      <w:lvlText w:val="◦"/>
      <w:lvlJc w:val="left"/>
      <w:pPr>
        <w:tabs>
          <w:tab w:val="num" w:pos="5040"/>
        </w:tabs>
        <w:ind w:left="5040" w:hanging="360"/>
      </w:pPr>
      <w:rPr>
        <w:rFonts w:ascii="Verdana" w:hAnsi="Verdana" w:hint="default"/>
      </w:rPr>
    </w:lvl>
    <w:lvl w:ilvl="7" w:tplc="3DB821C2" w:tentative="1">
      <w:start w:val="1"/>
      <w:numFmt w:val="bullet"/>
      <w:lvlText w:val="◦"/>
      <w:lvlJc w:val="left"/>
      <w:pPr>
        <w:tabs>
          <w:tab w:val="num" w:pos="5760"/>
        </w:tabs>
        <w:ind w:left="5760" w:hanging="360"/>
      </w:pPr>
      <w:rPr>
        <w:rFonts w:ascii="Verdana" w:hAnsi="Verdana" w:hint="default"/>
      </w:rPr>
    </w:lvl>
    <w:lvl w:ilvl="8" w:tplc="6D50F2B8" w:tentative="1">
      <w:start w:val="1"/>
      <w:numFmt w:val="bullet"/>
      <w:lvlText w:val="◦"/>
      <w:lvlJc w:val="left"/>
      <w:pPr>
        <w:tabs>
          <w:tab w:val="num" w:pos="6480"/>
        </w:tabs>
        <w:ind w:left="6480" w:hanging="360"/>
      </w:pPr>
      <w:rPr>
        <w:rFonts w:ascii="Verdana" w:hAnsi="Verdana" w:hint="default"/>
      </w:rPr>
    </w:lvl>
  </w:abstractNum>
  <w:abstractNum w:abstractNumId="18">
    <w:nsid w:val="40B94AAD"/>
    <w:multiLevelType w:val="hybridMultilevel"/>
    <w:tmpl w:val="C6AA1166"/>
    <w:lvl w:ilvl="0" w:tplc="C4B2912E">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CF0CB7"/>
    <w:multiLevelType w:val="hybridMultilevel"/>
    <w:tmpl w:val="B8588198"/>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D7A0580"/>
    <w:multiLevelType w:val="hybridMultilevel"/>
    <w:tmpl w:val="64FEBFBC"/>
    <w:lvl w:ilvl="0" w:tplc="04090017">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1">
    <w:nsid w:val="4FE247E6"/>
    <w:multiLevelType w:val="hybridMultilevel"/>
    <w:tmpl w:val="340037AE"/>
    <w:lvl w:ilvl="0" w:tplc="866C56DA">
      <w:start w:val="1"/>
      <w:numFmt w:val="bullet"/>
      <w:lvlText w:val="•"/>
      <w:lvlJc w:val="left"/>
      <w:pPr>
        <w:tabs>
          <w:tab w:val="num" w:pos="720"/>
        </w:tabs>
        <w:ind w:left="720" w:hanging="360"/>
      </w:pPr>
      <w:rPr>
        <w:rFonts w:ascii="Arial" w:hAnsi="Arial" w:hint="default"/>
      </w:rPr>
    </w:lvl>
    <w:lvl w:ilvl="1" w:tplc="DCA41D84">
      <w:start w:val="1"/>
      <w:numFmt w:val="bullet"/>
      <w:lvlText w:val=""/>
      <w:lvlJc w:val="left"/>
      <w:pPr>
        <w:tabs>
          <w:tab w:val="num" w:pos="1440"/>
        </w:tabs>
        <w:ind w:left="1440" w:hanging="360"/>
      </w:pPr>
      <w:rPr>
        <w:rFonts w:ascii="Symbol" w:hAnsi="Symbol" w:hint="default"/>
      </w:rPr>
    </w:lvl>
    <w:lvl w:ilvl="2" w:tplc="EFA89CDA" w:tentative="1">
      <w:start w:val="1"/>
      <w:numFmt w:val="bullet"/>
      <w:lvlText w:val="•"/>
      <w:lvlJc w:val="left"/>
      <w:pPr>
        <w:tabs>
          <w:tab w:val="num" w:pos="2160"/>
        </w:tabs>
        <w:ind w:left="2160" w:hanging="360"/>
      </w:pPr>
      <w:rPr>
        <w:rFonts w:ascii="Arial" w:hAnsi="Arial" w:hint="default"/>
      </w:rPr>
    </w:lvl>
    <w:lvl w:ilvl="3" w:tplc="EB860852" w:tentative="1">
      <w:start w:val="1"/>
      <w:numFmt w:val="bullet"/>
      <w:lvlText w:val="•"/>
      <w:lvlJc w:val="left"/>
      <w:pPr>
        <w:tabs>
          <w:tab w:val="num" w:pos="2880"/>
        </w:tabs>
        <w:ind w:left="2880" w:hanging="360"/>
      </w:pPr>
      <w:rPr>
        <w:rFonts w:ascii="Arial" w:hAnsi="Arial" w:hint="default"/>
      </w:rPr>
    </w:lvl>
    <w:lvl w:ilvl="4" w:tplc="7B943B3C" w:tentative="1">
      <w:start w:val="1"/>
      <w:numFmt w:val="bullet"/>
      <w:lvlText w:val="•"/>
      <w:lvlJc w:val="left"/>
      <w:pPr>
        <w:tabs>
          <w:tab w:val="num" w:pos="3600"/>
        </w:tabs>
        <w:ind w:left="3600" w:hanging="360"/>
      </w:pPr>
      <w:rPr>
        <w:rFonts w:ascii="Arial" w:hAnsi="Arial" w:hint="default"/>
      </w:rPr>
    </w:lvl>
    <w:lvl w:ilvl="5" w:tplc="D854A9BA" w:tentative="1">
      <w:start w:val="1"/>
      <w:numFmt w:val="bullet"/>
      <w:lvlText w:val="•"/>
      <w:lvlJc w:val="left"/>
      <w:pPr>
        <w:tabs>
          <w:tab w:val="num" w:pos="4320"/>
        </w:tabs>
        <w:ind w:left="4320" w:hanging="360"/>
      </w:pPr>
      <w:rPr>
        <w:rFonts w:ascii="Arial" w:hAnsi="Arial" w:hint="default"/>
      </w:rPr>
    </w:lvl>
    <w:lvl w:ilvl="6" w:tplc="EE3AAE40" w:tentative="1">
      <w:start w:val="1"/>
      <w:numFmt w:val="bullet"/>
      <w:lvlText w:val="•"/>
      <w:lvlJc w:val="left"/>
      <w:pPr>
        <w:tabs>
          <w:tab w:val="num" w:pos="5040"/>
        </w:tabs>
        <w:ind w:left="5040" w:hanging="360"/>
      </w:pPr>
      <w:rPr>
        <w:rFonts w:ascii="Arial" w:hAnsi="Arial" w:hint="default"/>
      </w:rPr>
    </w:lvl>
    <w:lvl w:ilvl="7" w:tplc="7D7ED622" w:tentative="1">
      <w:start w:val="1"/>
      <w:numFmt w:val="bullet"/>
      <w:lvlText w:val="•"/>
      <w:lvlJc w:val="left"/>
      <w:pPr>
        <w:tabs>
          <w:tab w:val="num" w:pos="5760"/>
        </w:tabs>
        <w:ind w:left="5760" w:hanging="360"/>
      </w:pPr>
      <w:rPr>
        <w:rFonts w:ascii="Arial" w:hAnsi="Arial" w:hint="default"/>
      </w:rPr>
    </w:lvl>
    <w:lvl w:ilvl="8" w:tplc="57F2751C" w:tentative="1">
      <w:start w:val="1"/>
      <w:numFmt w:val="bullet"/>
      <w:lvlText w:val="•"/>
      <w:lvlJc w:val="left"/>
      <w:pPr>
        <w:tabs>
          <w:tab w:val="num" w:pos="6480"/>
        </w:tabs>
        <w:ind w:left="6480" w:hanging="360"/>
      </w:pPr>
      <w:rPr>
        <w:rFonts w:ascii="Arial" w:hAnsi="Arial" w:hint="default"/>
      </w:rPr>
    </w:lvl>
  </w:abstractNum>
  <w:abstractNum w:abstractNumId="22">
    <w:nsid w:val="59084715"/>
    <w:multiLevelType w:val="hybridMultilevel"/>
    <w:tmpl w:val="F216E7F4"/>
    <w:lvl w:ilvl="0" w:tplc="DCA41D8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A3217E"/>
    <w:multiLevelType w:val="hybridMultilevel"/>
    <w:tmpl w:val="127A595E"/>
    <w:lvl w:ilvl="0" w:tplc="DCA41D84">
      <w:start w:val="1"/>
      <w:numFmt w:val="bullet"/>
      <w:lvlText w:val=""/>
      <w:lvlJc w:val="left"/>
      <w:pPr>
        <w:tabs>
          <w:tab w:val="num" w:pos="720"/>
        </w:tabs>
        <w:ind w:left="720" w:hanging="360"/>
      </w:pPr>
      <w:rPr>
        <w:rFonts w:ascii="Symbol" w:hAnsi="Symbol" w:hint="default"/>
      </w:rPr>
    </w:lvl>
    <w:lvl w:ilvl="1" w:tplc="7A7EBC70" w:tentative="1">
      <w:start w:val="1"/>
      <w:numFmt w:val="bullet"/>
      <w:lvlText w:val=""/>
      <w:lvlJc w:val="left"/>
      <w:pPr>
        <w:tabs>
          <w:tab w:val="num" w:pos="1440"/>
        </w:tabs>
        <w:ind w:left="1440" w:hanging="360"/>
      </w:pPr>
      <w:rPr>
        <w:rFonts w:ascii="Wingdings 3" w:hAnsi="Wingdings 3" w:hint="default"/>
      </w:rPr>
    </w:lvl>
    <w:lvl w:ilvl="2" w:tplc="B7D61690" w:tentative="1">
      <w:start w:val="1"/>
      <w:numFmt w:val="bullet"/>
      <w:lvlText w:val=""/>
      <w:lvlJc w:val="left"/>
      <w:pPr>
        <w:tabs>
          <w:tab w:val="num" w:pos="2160"/>
        </w:tabs>
        <w:ind w:left="2160" w:hanging="360"/>
      </w:pPr>
      <w:rPr>
        <w:rFonts w:ascii="Wingdings 3" w:hAnsi="Wingdings 3" w:hint="default"/>
      </w:rPr>
    </w:lvl>
    <w:lvl w:ilvl="3" w:tplc="D4D47762" w:tentative="1">
      <w:start w:val="1"/>
      <w:numFmt w:val="bullet"/>
      <w:lvlText w:val=""/>
      <w:lvlJc w:val="left"/>
      <w:pPr>
        <w:tabs>
          <w:tab w:val="num" w:pos="2880"/>
        </w:tabs>
        <w:ind w:left="2880" w:hanging="360"/>
      </w:pPr>
      <w:rPr>
        <w:rFonts w:ascii="Wingdings 3" w:hAnsi="Wingdings 3" w:hint="default"/>
      </w:rPr>
    </w:lvl>
    <w:lvl w:ilvl="4" w:tplc="67BABD84" w:tentative="1">
      <w:start w:val="1"/>
      <w:numFmt w:val="bullet"/>
      <w:lvlText w:val=""/>
      <w:lvlJc w:val="left"/>
      <w:pPr>
        <w:tabs>
          <w:tab w:val="num" w:pos="3600"/>
        </w:tabs>
        <w:ind w:left="3600" w:hanging="360"/>
      </w:pPr>
      <w:rPr>
        <w:rFonts w:ascii="Wingdings 3" w:hAnsi="Wingdings 3" w:hint="default"/>
      </w:rPr>
    </w:lvl>
    <w:lvl w:ilvl="5" w:tplc="2178464A" w:tentative="1">
      <w:start w:val="1"/>
      <w:numFmt w:val="bullet"/>
      <w:lvlText w:val=""/>
      <w:lvlJc w:val="left"/>
      <w:pPr>
        <w:tabs>
          <w:tab w:val="num" w:pos="4320"/>
        </w:tabs>
        <w:ind w:left="4320" w:hanging="360"/>
      </w:pPr>
      <w:rPr>
        <w:rFonts w:ascii="Wingdings 3" w:hAnsi="Wingdings 3" w:hint="default"/>
      </w:rPr>
    </w:lvl>
    <w:lvl w:ilvl="6" w:tplc="E7F8B260" w:tentative="1">
      <w:start w:val="1"/>
      <w:numFmt w:val="bullet"/>
      <w:lvlText w:val=""/>
      <w:lvlJc w:val="left"/>
      <w:pPr>
        <w:tabs>
          <w:tab w:val="num" w:pos="5040"/>
        </w:tabs>
        <w:ind w:left="5040" w:hanging="360"/>
      </w:pPr>
      <w:rPr>
        <w:rFonts w:ascii="Wingdings 3" w:hAnsi="Wingdings 3" w:hint="default"/>
      </w:rPr>
    </w:lvl>
    <w:lvl w:ilvl="7" w:tplc="86EC8428" w:tentative="1">
      <w:start w:val="1"/>
      <w:numFmt w:val="bullet"/>
      <w:lvlText w:val=""/>
      <w:lvlJc w:val="left"/>
      <w:pPr>
        <w:tabs>
          <w:tab w:val="num" w:pos="5760"/>
        </w:tabs>
        <w:ind w:left="5760" w:hanging="360"/>
      </w:pPr>
      <w:rPr>
        <w:rFonts w:ascii="Wingdings 3" w:hAnsi="Wingdings 3" w:hint="default"/>
      </w:rPr>
    </w:lvl>
    <w:lvl w:ilvl="8" w:tplc="59B4B71A" w:tentative="1">
      <w:start w:val="1"/>
      <w:numFmt w:val="bullet"/>
      <w:lvlText w:val=""/>
      <w:lvlJc w:val="left"/>
      <w:pPr>
        <w:tabs>
          <w:tab w:val="num" w:pos="6480"/>
        </w:tabs>
        <w:ind w:left="6480" w:hanging="360"/>
      </w:pPr>
      <w:rPr>
        <w:rFonts w:ascii="Wingdings 3" w:hAnsi="Wingdings 3" w:hint="default"/>
      </w:rPr>
    </w:lvl>
  </w:abstractNum>
  <w:abstractNum w:abstractNumId="24">
    <w:nsid w:val="5D1123BF"/>
    <w:multiLevelType w:val="hybridMultilevel"/>
    <w:tmpl w:val="882A4016"/>
    <w:lvl w:ilvl="0" w:tplc="DCA41D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A9312F"/>
    <w:multiLevelType w:val="hybridMultilevel"/>
    <w:tmpl w:val="DBA63060"/>
    <w:lvl w:ilvl="0" w:tplc="C4B2912E">
      <w:numFmt w:val="bullet"/>
      <w:lvlText w:val="+"/>
      <w:lvlJc w:val="left"/>
      <w:pPr>
        <w:ind w:left="1080" w:hanging="360"/>
      </w:pPr>
      <w:rPr>
        <w:rFonts w:ascii="Verdana" w:hAnsi="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FF20488"/>
    <w:multiLevelType w:val="hybridMultilevel"/>
    <w:tmpl w:val="12FE0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228523B"/>
    <w:multiLevelType w:val="hybridMultilevel"/>
    <w:tmpl w:val="2D34A9C8"/>
    <w:lvl w:ilvl="0" w:tplc="DCA41D84">
      <w:start w:val="1"/>
      <w:numFmt w:val="bullet"/>
      <w:lvlText w:val=""/>
      <w:lvlJc w:val="left"/>
      <w:pPr>
        <w:tabs>
          <w:tab w:val="num" w:pos="720"/>
        </w:tabs>
        <w:ind w:left="720" w:hanging="360"/>
      </w:pPr>
      <w:rPr>
        <w:rFonts w:ascii="Symbol" w:hAnsi="Symbol" w:hint="default"/>
      </w:rPr>
    </w:lvl>
    <w:lvl w:ilvl="1" w:tplc="6D3288F2" w:tentative="1">
      <w:start w:val="1"/>
      <w:numFmt w:val="bullet"/>
      <w:lvlText w:val=""/>
      <w:lvlJc w:val="left"/>
      <w:pPr>
        <w:tabs>
          <w:tab w:val="num" w:pos="1440"/>
        </w:tabs>
        <w:ind w:left="1440" w:hanging="360"/>
      </w:pPr>
      <w:rPr>
        <w:rFonts w:ascii="Wingdings 3" w:hAnsi="Wingdings 3" w:hint="default"/>
      </w:rPr>
    </w:lvl>
    <w:lvl w:ilvl="2" w:tplc="4D423562" w:tentative="1">
      <w:start w:val="1"/>
      <w:numFmt w:val="bullet"/>
      <w:lvlText w:val=""/>
      <w:lvlJc w:val="left"/>
      <w:pPr>
        <w:tabs>
          <w:tab w:val="num" w:pos="2160"/>
        </w:tabs>
        <w:ind w:left="2160" w:hanging="360"/>
      </w:pPr>
      <w:rPr>
        <w:rFonts w:ascii="Wingdings 3" w:hAnsi="Wingdings 3" w:hint="default"/>
      </w:rPr>
    </w:lvl>
    <w:lvl w:ilvl="3" w:tplc="41D04DE0" w:tentative="1">
      <w:start w:val="1"/>
      <w:numFmt w:val="bullet"/>
      <w:lvlText w:val=""/>
      <w:lvlJc w:val="left"/>
      <w:pPr>
        <w:tabs>
          <w:tab w:val="num" w:pos="2880"/>
        </w:tabs>
        <w:ind w:left="2880" w:hanging="360"/>
      </w:pPr>
      <w:rPr>
        <w:rFonts w:ascii="Wingdings 3" w:hAnsi="Wingdings 3" w:hint="default"/>
      </w:rPr>
    </w:lvl>
    <w:lvl w:ilvl="4" w:tplc="F096437C" w:tentative="1">
      <w:start w:val="1"/>
      <w:numFmt w:val="bullet"/>
      <w:lvlText w:val=""/>
      <w:lvlJc w:val="left"/>
      <w:pPr>
        <w:tabs>
          <w:tab w:val="num" w:pos="3600"/>
        </w:tabs>
        <w:ind w:left="3600" w:hanging="360"/>
      </w:pPr>
      <w:rPr>
        <w:rFonts w:ascii="Wingdings 3" w:hAnsi="Wingdings 3" w:hint="default"/>
      </w:rPr>
    </w:lvl>
    <w:lvl w:ilvl="5" w:tplc="455E8732" w:tentative="1">
      <w:start w:val="1"/>
      <w:numFmt w:val="bullet"/>
      <w:lvlText w:val=""/>
      <w:lvlJc w:val="left"/>
      <w:pPr>
        <w:tabs>
          <w:tab w:val="num" w:pos="4320"/>
        </w:tabs>
        <w:ind w:left="4320" w:hanging="360"/>
      </w:pPr>
      <w:rPr>
        <w:rFonts w:ascii="Wingdings 3" w:hAnsi="Wingdings 3" w:hint="default"/>
      </w:rPr>
    </w:lvl>
    <w:lvl w:ilvl="6" w:tplc="29503D40" w:tentative="1">
      <w:start w:val="1"/>
      <w:numFmt w:val="bullet"/>
      <w:lvlText w:val=""/>
      <w:lvlJc w:val="left"/>
      <w:pPr>
        <w:tabs>
          <w:tab w:val="num" w:pos="5040"/>
        </w:tabs>
        <w:ind w:left="5040" w:hanging="360"/>
      </w:pPr>
      <w:rPr>
        <w:rFonts w:ascii="Wingdings 3" w:hAnsi="Wingdings 3" w:hint="default"/>
      </w:rPr>
    </w:lvl>
    <w:lvl w:ilvl="7" w:tplc="1298B1B8" w:tentative="1">
      <w:start w:val="1"/>
      <w:numFmt w:val="bullet"/>
      <w:lvlText w:val=""/>
      <w:lvlJc w:val="left"/>
      <w:pPr>
        <w:tabs>
          <w:tab w:val="num" w:pos="5760"/>
        </w:tabs>
        <w:ind w:left="5760" w:hanging="360"/>
      </w:pPr>
      <w:rPr>
        <w:rFonts w:ascii="Wingdings 3" w:hAnsi="Wingdings 3" w:hint="default"/>
      </w:rPr>
    </w:lvl>
    <w:lvl w:ilvl="8" w:tplc="70ECA104" w:tentative="1">
      <w:start w:val="1"/>
      <w:numFmt w:val="bullet"/>
      <w:lvlText w:val=""/>
      <w:lvlJc w:val="left"/>
      <w:pPr>
        <w:tabs>
          <w:tab w:val="num" w:pos="6480"/>
        </w:tabs>
        <w:ind w:left="6480" w:hanging="360"/>
      </w:pPr>
      <w:rPr>
        <w:rFonts w:ascii="Wingdings 3" w:hAnsi="Wingdings 3" w:hint="default"/>
      </w:rPr>
    </w:lvl>
  </w:abstractNum>
  <w:abstractNum w:abstractNumId="28">
    <w:nsid w:val="62325D8A"/>
    <w:multiLevelType w:val="hybridMultilevel"/>
    <w:tmpl w:val="3E827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C5746A"/>
    <w:multiLevelType w:val="hybridMultilevel"/>
    <w:tmpl w:val="4072E680"/>
    <w:lvl w:ilvl="0" w:tplc="DCA41D8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5F35F60"/>
    <w:multiLevelType w:val="hybridMultilevel"/>
    <w:tmpl w:val="833AB3E4"/>
    <w:lvl w:ilvl="0" w:tplc="DCA41D84">
      <w:start w:val="1"/>
      <w:numFmt w:val="bullet"/>
      <w:lvlText w:val=""/>
      <w:lvlJc w:val="left"/>
      <w:pPr>
        <w:tabs>
          <w:tab w:val="num" w:pos="720"/>
        </w:tabs>
        <w:ind w:left="720" w:hanging="360"/>
      </w:pPr>
      <w:rPr>
        <w:rFonts w:ascii="Symbol" w:hAnsi="Symbol" w:hint="default"/>
      </w:rPr>
    </w:lvl>
    <w:lvl w:ilvl="1" w:tplc="0D7248D0" w:tentative="1">
      <w:start w:val="1"/>
      <w:numFmt w:val="bullet"/>
      <w:lvlText w:val=""/>
      <w:lvlJc w:val="left"/>
      <w:pPr>
        <w:tabs>
          <w:tab w:val="num" w:pos="1440"/>
        </w:tabs>
        <w:ind w:left="1440" w:hanging="360"/>
      </w:pPr>
      <w:rPr>
        <w:rFonts w:ascii="Wingdings 3" w:hAnsi="Wingdings 3" w:hint="default"/>
      </w:rPr>
    </w:lvl>
    <w:lvl w:ilvl="2" w:tplc="ABBCC054" w:tentative="1">
      <w:start w:val="1"/>
      <w:numFmt w:val="bullet"/>
      <w:lvlText w:val=""/>
      <w:lvlJc w:val="left"/>
      <w:pPr>
        <w:tabs>
          <w:tab w:val="num" w:pos="2160"/>
        </w:tabs>
        <w:ind w:left="2160" w:hanging="360"/>
      </w:pPr>
      <w:rPr>
        <w:rFonts w:ascii="Wingdings 3" w:hAnsi="Wingdings 3" w:hint="default"/>
      </w:rPr>
    </w:lvl>
    <w:lvl w:ilvl="3" w:tplc="D03E8964" w:tentative="1">
      <w:start w:val="1"/>
      <w:numFmt w:val="bullet"/>
      <w:lvlText w:val=""/>
      <w:lvlJc w:val="left"/>
      <w:pPr>
        <w:tabs>
          <w:tab w:val="num" w:pos="2880"/>
        </w:tabs>
        <w:ind w:left="2880" w:hanging="360"/>
      </w:pPr>
      <w:rPr>
        <w:rFonts w:ascii="Wingdings 3" w:hAnsi="Wingdings 3" w:hint="default"/>
      </w:rPr>
    </w:lvl>
    <w:lvl w:ilvl="4" w:tplc="52006120" w:tentative="1">
      <w:start w:val="1"/>
      <w:numFmt w:val="bullet"/>
      <w:lvlText w:val=""/>
      <w:lvlJc w:val="left"/>
      <w:pPr>
        <w:tabs>
          <w:tab w:val="num" w:pos="3600"/>
        </w:tabs>
        <w:ind w:left="3600" w:hanging="360"/>
      </w:pPr>
      <w:rPr>
        <w:rFonts w:ascii="Wingdings 3" w:hAnsi="Wingdings 3" w:hint="default"/>
      </w:rPr>
    </w:lvl>
    <w:lvl w:ilvl="5" w:tplc="9C0C0E90" w:tentative="1">
      <w:start w:val="1"/>
      <w:numFmt w:val="bullet"/>
      <w:lvlText w:val=""/>
      <w:lvlJc w:val="left"/>
      <w:pPr>
        <w:tabs>
          <w:tab w:val="num" w:pos="4320"/>
        </w:tabs>
        <w:ind w:left="4320" w:hanging="360"/>
      </w:pPr>
      <w:rPr>
        <w:rFonts w:ascii="Wingdings 3" w:hAnsi="Wingdings 3" w:hint="default"/>
      </w:rPr>
    </w:lvl>
    <w:lvl w:ilvl="6" w:tplc="01F08B76" w:tentative="1">
      <w:start w:val="1"/>
      <w:numFmt w:val="bullet"/>
      <w:lvlText w:val=""/>
      <w:lvlJc w:val="left"/>
      <w:pPr>
        <w:tabs>
          <w:tab w:val="num" w:pos="5040"/>
        </w:tabs>
        <w:ind w:left="5040" w:hanging="360"/>
      </w:pPr>
      <w:rPr>
        <w:rFonts w:ascii="Wingdings 3" w:hAnsi="Wingdings 3" w:hint="default"/>
      </w:rPr>
    </w:lvl>
    <w:lvl w:ilvl="7" w:tplc="B7A007CC" w:tentative="1">
      <w:start w:val="1"/>
      <w:numFmt w:val="bullet"/>
      <w:lvlText w:val=""/>
      <w:lvlJc w:val="left"/>
      <w:pPr>
        <w:tabs>
          <w:tab w:val="num" w:pos="5760"/>
        </w:tabs>
        <w:ind w:left="5760" w:hanging="360"/>
      </w:pPr>
      <w:rPr>
        <w:rFonts w:ascii="Wingdings 3" w:hAnsi="Wingdings 3" w:hint="default"/>
      </w:rPr>
    </w:lvl>
    <w:lvl w:ilvl="8" w:tplc="5C360D7A" w:tentative="1">
      <w:start w:val="1"/>
      <w:numFmt w:val="bullet"/>
      <w:lvlText w:val=""/>
      <w:lvlJc w:val="left"/>
      <w:pPr>
        <w:tabs>
          <w:tab w:val="num" w:pos="6480"/>
        </w:tabs>
        <w:ind w:left="6480" w:hanging="360"/>
      </w:pPr>
      <w:rPr>
        <w:rFonts w:ascii="Wingdings 3" w:hAnsi="Wingdings 3" w:hint="default"/>
      </w:rPr>
    </w:lvl>
  </w:abstractNum>
  <w:abstractNum w:abstractNumId="31">
    <w:nsid w:val="69604EF2"/>
    <w:multiLevelType w:val="hybridMultilevel"/>
    <w:tmpl w:val="DDAC9D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69E66F92"/>
    <w:multiLevelType w:val="hybridMultilevel"/>
    <w:tmpl w:val="D2C0AFF8"/>
    <w:lvl w:ilvl="0" w:tplc="DCA41D84">
      <w:start w:val="1"/>
      <w:numFmt w:val="bullet"/>
      <w:lvlText w:val=""/>
      <w:lvlJc w:val="left"/>
      <w:pPr>
        <w:tabs>
          <w:tab w:val="num" w:pos="720"/>
        </w:tabs>
        <w:ind w:left="720" w:hanging="360"/>
      </w:pPr>
      <w:rPr>
        <w:rFonts w:ascii="Symbol" w:hAnsi="Symbol" w:hint="default"/>
      </w:rPr>
    </w:lvl>
    <w:lvl w:ilvl="1" w:tplc="F4C0FCEE" w:tentative="1">
      <w:start w:val="1"/>
      <w:numFmt w:val="bullet"/>
      <w:lvlText w:val=""/>
      <w:lvlJc w:val="left"/>
      <w:pPr>
        <w:tabs>
          <w:tab w:val="num" w:pos="1440"/>
        </w:tabs>
        <w:ind w:left="1440" w:hanging="360"/>
      </w:pPr>
      <w:rPr>
        <w:rFonts w:ascii="Wingdings 3" w:hAnsi="Wingdings 3" w:hint="default"/>
      </w:rPr>
    </w:lvl>
    <w:lvl w:ilvl="2" w:tplc="FD0073EC" w:tentative="1">
      <w:start w:val="1"/>
      <w:numFmt w:val="bullet"/>
      <w:lvlText w:val=""/>
      <w:lvlJc w:val="left"/>
      <w:pPr>
        <w:tabs>
          <w:tab w:val="num" w:pos="2160"/>
        </w:tabs>
        <w:ind w:left="2160" w:hanging="360"/>
      </w:pPr>
      <w:rPr>
        <w:rFonts w:ascii="Wingdings 3" w:hAnsi="Wingdings 3" w:hint="default"/>
      </w:rPr>
    </w:lvl>
    <w:lvl w:ilvl="3" w:tplc="BB009D70" w:tentative="1">
      <w:start w:val="1"/>
      <w:numFmt w:val="bullet"/>
      <w:lvlText w:val=""/>
      <w:lvlJc w:val="left"/>
      <w:pPr>
        <w:tabs>
          <w:tab w:val="num" w:pos="2880"/>
        </w:tabs>
        <w:ind w:left="2880" w:hanging="360"/>
      </w:pPr>
      <w:rPr>
        <w:rFonts w:ascii="Wingdings 3" w:hAnsi="Wingdings 3" w:hint="default"/>
      </w:rPr>
    </w:lvl>
    <w:lvl w:ilvl="4" w:tplc="719CF844" w:tentative="1">
      <w:start w:val="1"/>
      <w:numFmt w:val="bullet"/>
      <w:lvlText w:val=""/>
      <w:lvlJc w:val="left"/>
      <w:pPr>
        <w:tabs>
          <w:tab w:val="num" w:pos="3600"/>
        </w:tabs>
        <w:ind w:left="3600" w:hanging="360"/>
      </w:pPr>
      <w:rPr>
        <w:rFonts w:ascii="Wingdings 3" w:hAnsi="Wingdings 3" w:hint="default"/>
      </w:rPr>
    </w:lvl>
    <w:lvl w:ilvl="5" w:tplc="F9F83B10" w:tentative="1">
      <w:start w:val="1"/>
      <w:numFmt w:val="bullet"/>
      <w:lvlText w:val=""/>
      <w:lvlJc w:val="left"/>
      <w:pPr>
        <w:tabs>
          <w:tab w:val="num" w:pos="4320"/>
        </w:tabs>
        <w:ind w:left="4320" w:hanging="360"/>
      </w:pPr>
      <w:rPr>
        <w:rFonts w:ascii="Wingdings 3" w:hAnsi="Wingdings 3" w:hint="default"/>
      </w:rPr>
    </w:lvl>
    <w:lvl w:ilvl="6" w:tplc="1E82CAAE" w:tentative="1">
      <w:start w:val="1"/>
      <w:numFmt w:val="bullet"/>
      <w:lvlText w:val=""/>
      <w:lvlJc w:val="left"/>
      <w:pPr>
        <w:tabs>
          <w:tab w:val="num" w:pos="5040"/>
        </w:tabs>
        <w:ind w:left="5040" w:hanging="360"/>
      </w:pPr>
      <w:rPr>
        <w:rFonts w:ascii="Wingdings 3" w:hAnsi="Wingdings 3" w:hint="default"/>
      </w:rPr>
    </w:lvl>
    <w:lvl w:ilvl="7" w:tplc="F13ABCE2" w:tentative="1">
      <w:start w:val="1"/>
      <w:numFmt w:val="bullet"/>
      <w:lvlText w:val=""/>
      <w:lvlJc w:val="left"/>
      <w:pPr>
        <w:tabs>
          <w:tab w:val="num" w:pos="5760"/>
        </w:tabs>
        <w:ind w:left="5760" w:hanging="360"/>
      </w:pPr>
      <w:rPr>
        <w:rFonts w:ascii="Wingdings 3" w:hAnsi="Wingdings 3" w:hint="default"/>
      </w:rPr>
    </w:lvl>
    <w:lvl w:ilvl="8" w:tplc="B05EB6BC" w:tentative="1">
      <w:start w:val="1"/>
      <w:numFmt w:val="bullet"/>
      <w:lvlText w:val=""/>
      <w:lvlJc w:val="left"/>
      <w:pPr>
        <w:tabs>
          <w:tab w:val="num" w:pos="6480"/>
        </w:tabs>
        <w:ind w:left="6480" w:hanging="360"/>
      </w:pPr>
      <w:rPr>
        <w:rFonts w:ascii="Wingdings 3" w:hAnsi="Wingdings 3" w:hint="default"/>
      </w:rPr>
    </w:lvl>
  </w:abstractNum>
  <w:abstractNum w:abstractNumId="33">
    <w:nsid w:val="6B5571F7"/>
    <w:multiLevelType w:val="hybridMultilevel"/>
    <w:tmpl w:val="9904AB76"/>
    <w:lvl w:ilvl="0" w:tplc="F9C81C30">
      <w:start w:val="1"/>
      <w:numFmt w:val="bullet"/>
      <w:lvlText w:val="◦"/>
      <w:lvlJc w:val="left"/>
      <w:pPr>
        <w:tabs>
          <w:tab w:val="num" w:pos="720"/>
        </w:tabs>
        <w:ind w:left="720" w:hanging="360"/>
      </w:pPr>
      <w:rPr>
        <w:rFonts w:ascii="Verdana" w:hAnsi="Verdana" w:hint="default"/>
      </w:rPr>
    </w:lvl>
    <w:lvl w:ilvl="1" w:tplc="DCA41D84">
      <w:start w:val="1"/>
      <w:numFmt w:val="bullet"/>
      <w:lvlText w:val=""/>
      <w:lvlJc w:val="left"/>
      <w:pPr>
        <w:tabs>
          <w:tab w:val="num" w:pos="1440"/>
        </w:tabs>
        <w:ind w:left="1440" w:hanging="360"/>
      </w:pPr>
      <w:rPr>
        <w:rFonts w:ascii="Symbol" w:hAnsi="Symbol" w:hint="default"/>
      </w:rPr>
    </w:lvl>
    <w:lvl w:ilvl="2" w:tplc="73C0F778" w:tentative="1">
      <w:start w:val="1"/>
      <w:numFmt w:val="bullet"/>
      <w:lvlText w:val="◦"/>
      <w:lvlJc w:val="left"/>
      <w:pPr>
        <w:tabs>
          <w:tab w:val="num" w:pos="2160"/>
        </w:tabs>
        <w:ind w:left="2160" w:hanging="360"/>
      </w:pPr>
      <w:rPr>
        <w:rFonts w:ascii="Verdana" w:hAnsi="Verdana" w:hint="default"/>
      </w:rPr>
    </w:lvl>
    <w:lvl w:ilvl="3" w:tplc="432E9EFC" w:tentative="1">
      <w:start w:val="1"/>
      <w:numFmt w:val="bullet"/>
      <w:lvlText w:val="◦"/>
      <w:lvlJc w:val="left"/>
      <w:pPr>
        <w:tabs>
          <w:tab w:val="num" w:pos="2880"/>
        </w:tabs>
        <w:ind w:left="2880" w:hanging="360"/>
      </w:pPr>
      <w:rPr>
        <w:rFonts w:ascii="Verdana" w:hAnsi="Verdana" w:hint="default"/>
      </w:rPr>
    </w:lvl>
    <w:lvl w:ilvl="4" w:tplc="A8D6B09E" w:tentative="1">
      <w:start w:val="1"/>
      <w:numFmt w:val="bullet"/>
      <w:lvlText w:val="◦"/>
      <w:lvlJc w:val="left"/>
      <w:pPr>
        <w:tabs>
          <w:tab w:val="num" w:pos="3600"/>
        </w:tabs>
        <w:ind w:left="3600" w:hanging="360"/>
      </w:pPr>
      <w:rPr>
        <w:rFonts w:ascii="Verdana" w:hAnsi="Verdana" w:hint="default"/>
      </w:rPr>
    </w:lvl>
    <w:lvl w:ilvl="5" w:tplc="1B5C0F24" w:tentative="1">
      <w:start w:val="1"/>
      <w:numFmt w:val="bullet"/>
      <w:lvlText w:val="◦"/>
      <w:lvlJc w:val="left"/>
      <w:pPr>
        <w:tabs>
          <w:tab w:val="num" w:pos="4320"/>
        </w:tabs>
        <w:ind w:left="4320" w:hanging="360"/>
      </w:pPr>
      <w:rPr>
        <w:rFonts w:ascii="Verdana" w:hAnsi="Verdana" w:hint="default"/>
      </w:rPr>
    </w:lvl>
    <w:lvl w:ilvl="6" w:tplc="4DCC0BF8" w:tentative="1">
      <w:start w:val="1"/>
      <w:numFmt w:val="bullet"/>
      <w:lvlText w:val="◦"/>
      <w:lvlJc w:val="left"/>
      <w:pPr>
        <w:tabs>
          <w:tab w:val="num" w:pos="5040"/>
        </w:tabs>
        <w:ind w:left="5040" w:hanging="360"/>
      </w:pPr>
      <w:rPr>
        <w:rFonts w:ascii="Verdana" w:hAnsi="Verdana" w:hint="default"/>
      </w:rPr>
    </w:lvl>
    <w:lvl w:ilvl="7" w:tplc="74627044" w:tentative="1">
      <w:start w:val="1"/>
      <w:numFmt w:val="bullet"/>
      <w:lvlText w:val="◦"/>
      <w:lvlJc w:val="left"/>
      <w:pPr>
        <w:tabs>
          <w:tab w:val="num" w:pos="5760"/>
        </w:tabs>
        <w:ind w:left="5760" w:hanging="360"/>
      </w:pPr>
      <w:rPr>
        <w:rFonts w:ascii="Verdana" w:hAnsi="Verdana" w:hint="default"/>
      </w:rPr>
    </w:lvl>
    <w:lvl w:ilvl="8" w:tplc="791A3998" w:tentative="1">
      <w:start w:val="1"/>
      <w:numFmt w:val="bullet"/>
      <w:lvlText w:val="◦"/>
      <w:lvlJc w:val="left"/>
      <w:pPr>
        <w:tabs>
          <w:tab w:val="num" w:pos="6480"/>
        </w:tabs>
        <w:ind w:left="6480" w:hanging="360"/>
      </w:pPr>
      <w:rPr>
        <w:rFonts w:ascii="Verdana" w:hAnsi="Verdana" w:hint="default"/>
      </w:rPr>
    </w:lvl>
  </w:abstractNum>
  <w:abstractNum w:abstractNumId="34">
    <w:nsid w:val="6B8653B6"/>
    <w:multiLevelType w:val="hybridMultilevel"/>
    <w:tmpl w:val="199A8028"/>
    <w:lvl w:ilvl="0" w:tplc="C4B2912E">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C140430"/>
    <w:multiLevelType w:val="hybridMultilevel"/>
    <w:tmpl w:val="A08A4A6A"/>
    <w:lvl w:ilvl="0" w:tplc="4694203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49C63F3"/>
    <w:multiLevelType w:val="hybridMultilevel"/>
    <w:tmpl w:val="4CEC6EC8"/>
    <w:lvl w:ilvl="0" w:tplc="04090019">
      <w:start w:val="1"/>
      <w:numFmt w:val="lowerLetter"/>
      <w:lvlText w:val="%1."/>
      <w:lvlJc w:val="left"/>
      <w:pPr>
        <w:tabs>
          <w:tab w:val="num" w:pos="720"/>
        </w:tabs>
        <w:ind w:left="720" w:hanging="360"/>
      </w:pPr>
    </w:lvl>
    <w:lvl w:ilvl="1" w:tplc="9FB8CC96" w:tentative="1">
      <w:start w:val="1"/>
      <w:numFmt w:val="decimal"/>
      <w:lvlText w:val="%2."/>
      <w:lvlJc w:val="left"/>
      <w:pPr>
        <w:tabs>
          <w:tab w:val="num" w:pos="1440"/>
        </w:tabs>
        <w:ind w:left="1440" w:hanging="360"/>
      </w:pPr>
    </w:lvl>
    <w:lvl w:ilvl="2" w:tplc="3B827EE0" w:tentative="1">
      <w:start w:val="1"/>
      <w:numFmt w:val="decimal"/>
      <w:lvlText w:val="%3."/>
      <w:lvlJc w:val="left"/>
      <w:pPr>
        <w:tabs>
          <w:tab w:val="num" w:pos="2160"/>
        </w:tabs>
        <w:ind w:left="2160" w:hanging="360"/>
      </w:pPr>
    </w:lvl>
    <w:lvl w:ilvl="3" w:tplc="E61C5FA6" w:tentative="1">
      <w:start w:val="1"/>
      <w:numFmt w:val="decimal"/>
      <w:lvlText w:val="%4."/>
      <w:lvlJc w:val="left"/>
      <w:pPr>
        <w:tabs>
          <w:tab w:val="num" w:pos="2880"/>
        </w:tabs>
        <w:ind w:left="2880" w:hanging="360"/>
      </w:pPr>
    </w:lvl>
    <w:lvl w:ilvl="4" w:tplc="F57EA43E" w:tentative="1">
      <w:start w:val="1"/>
      <w:numFmt w:val="decimal"/>
      <w:lvlText w:val="%5."/>
      <w:lvlJc w:val="left"/>
      <w:pPr>
        <w:tabs>
          <w:tab w:val="num" w:pos="3600"/>
        </w:tabs>
        <w:ind w:left="3600" w:hanging="360"/>
      </w:pPr>
    </w:lvl>
    <w:lvl w:ilvl="5" w:tplc="6E729C9A" w:tentative="1">
      <w:start w:val="1"/>
      <w:numFmt w:val="decimal"/>
      <w:lvlText w:val="%6."/>
      <w:lvlJc w:val="left"/>
      <w:pPr>
        <w:tabs>
          <w:tab w:val="num" w:pos="4320"/>
        </w:tabs>
        <w:ind w:left="4320" w:hanging="360"/>
      </w:pPr>
    </w:lvl>
    <w:lvl w:ilvl="6" w:tplc="5970A9E8" w:tentative="1">
      <w:start w:val="1"/>
      <w:numFmt w:val="decimal"/>
      <w:lvlText w:val="%7."/>
      <w:lvlJc w:val="left"/>
      <w:pPr>
        <w:tabs>
          <w:tab w:val="num" w:pos="5040"/>
        </w:tabs>
        <w:ind w:left="5040" w:hanging="360"/>
      </w:pPr>
    </w:lvl>
    <w:lvl w:ilvl="7" w:tplc="9DC2BFEA" w:tentative="1">
      <w:start w:val="1"/>
      <w:numFmt w:val="decimal"/>
      <w:lvlText w:val="%8."/>
      <w:lvlJc w:val="left"/>
      <w:pPr>
        <w:tabs>
          <w:tab w:val="num" w:pos="5760"/>
        </w:tabs>
        <w:ind w:left="5760" w:hanging="360"/>
      </w:pPr>
    </w:lvl>
    <w:lvl w:ilvl="8" w:tplc="E64226E0" w:tentative="1">
      <w:start w:val="1"/>
      <w:numFmt w:val="decimal"/>
      <w:lvlText w:val="%9."/>
      <w:lvlJc w:val="left"/>
      <w:pPr>
        <w:tabs>
          <w:tab w:val="num" w:pos="6480"/>
        </w:tabs>
        <w:ind w:left="6480" w:hanging="360"/>
      </w:pPr>
    </w:lvl>
  </w:abstractNum>
  <w:abstractNum w:abstractNumId="37">
    <w:nsid w:val="785065D7"/>
    <w:multiLevelType w:val="hybridMultilevel"/>
    <w:tmpl w:val="1012039C"/>
    <w:lvl w:ilvl="0" w:tplc="04090019">
      <w:start w:val="1"/>
      <w:numFmt w:val="lowerLetter"/>
      <w:lvlText w:val="%1."/>
      <w:lvlJc w:val="left"/>
      <w:pPr>
        <w:tabs>
          <w:tab w:val="num" w:pos="720"/>
        </w:tabs>
        <w:ind w:left="720" w:hanging="360"/>
      </w:pPr>
    </w:lvl>
    <w:lvl w:ilvl="1" w:tplc="DFC29B52" w:tentative="1">
      <w:start w:val="1"/>
      <w:numFmt w:val="decimal"/>
      <w:lvlText w:val="%2."/>
      <w:lvlJc w:val="left"/>
      <w:pPr>
        <w:tabs>
          <w:tab w:val="num" w:pos="1440"/>
        </w:tabs>
        <w:ind w:left="1440" w:hanging="360"/>
      </w:pPr>
    </w:lvl>
    <w:lvl w:ilvl="2" w:tplc="23304D2C" w:tentative="1">
      <w:start w:val="1"/>
      <w:numFmt w:val="decimal"/>
      <w:lvlText w:val="%3."/>
      <w:lvlJc w:val="left"/>
      <w:pPr>
        <w:tabs>
          <w:tab w:val="num" w:pos="2160"/>
        </w:tabs>
        <w:ind w:left="2160" w:hanging="360"/>
      </w:pPr>
    </w:lvl>
    <w:lvl w:ilvl="3" w:tplc="1980C002" w:tentative="1">
      <w:start w:val="1"/>
      <w:numFmt w:val="decimal"/>
      <w:lvlText w:val="%4."/>
      <w:lvlJc w:val="left"/>
      <w:pPr>
        <w:tabs>
          <w:tab w:val="num" w:pos="2880"/>
        </w:tabs>
        <w:ind w:left="2880" w:hanging="360"/>
      </w:pPr>
    </w:lvl>
    <w:lvl w:ilvl="4" w:tplc="A30EDEAA" w:tentative="1">
      <w:start w:val="1"/>
      <w:numFmt w:val="decimal"/>
      <w:lvlText w:val="%5."/>
      <w:lvlJc w:val="left"/>
      <w:pPr>
        <w:tabs>
          <w:tab w:val="num" w:pos="3600"/>
        </w:tabs>
        <w:ind w:left="3600" w:hanging="360"/>
      </w:pPr>
    </w:lvl>
    <w:lvl w:ilvl="5" w:tplc="A580A618" w:tentative="1">
      <w:start w:val="1"/>
      <w:numFmt w:val="decimal"/>
      <w:lvlText w:val="%6."/>
      <w:lvlJc w:val="left"/>
      <w:pPr>
        <w:tabs>
          <w:tab w:val="num" w:pos="4320"/>
        </w:tabs>
        <w:ind w:left="4320" w:hanging="360"/>
      </w:pPr>
    </w:lvl>
    <w:lvl w:ilvl="6" w:tplc="7D2EE4E2" w:tentative="1">
      <w:start w:val="1"/>
      <w:numFmt w:val="decimal"/>
      <w:lvlText w:val="%7."/>
      <w:lvlJc w:val="left"/>
      <w:pPr>
        <w:tabs>
          <w:tab w:val="num" w:pos="5040"/>
        </w:tabs>
        <w:ind w:left="5040" w:hanging="360"/>
      </w:pPr>
    </w:lvl>
    <w:lvl w:ilvl="7" w:tplc="51E8C6C0" w:tentative="1">
      <w:start w:val="1"/>
      <w:numFmt w:val="decimal"/>
      <w:lvlText w:val="%8."/>
      <w:lvlJc w:val="left"/>
      <w:pPr>
        <w:tabs>
          <w:tab w:val="num" w:pos="5760"/>
        </w:tabs>
        <w:ind w:left="5760" w:hanging="360"/>
      </w:pPr>
    </w:lvl>
    <w:lvl w:ilvl="8" w:tplc="2D161E42" w:tentative="1">
      <w:start w:val="1"/>
      <w:numFmt w:val="decimal"/>
      <w:lvlText w:val="%9."/>
      <w:lvlJc w:val="left"/>
      <w:pPr>
        <w:tabs>
          <w:tab w:val="num" w:pos="6480"/>
        </w:tabs>
        <w:ind w:left="6480" w:hanging="360"/>
      </w:pPr>
    </w:lvl>
  </w:abstractNum>
  <w:abstractNum w:abstractNumId="38">
    <w:nsid w:val="7A5E3224"/>
    <w:multiLevelType w:val="hybridMultilevel"/>
    <w:tmpl w:val="481E23FC"/>
    <w:lvl w:ilvl="0" w:tplc="DCA41D84">
      <w:start w:val="1"/>
      <w:numFmt w:val="bullet"/>
      <w:lvlText w:val=""/>
      <w:lvlJc w:val="left"/>
      <w:pPr>
        <w:tabs>
          <w:tab w:val="num" w:pos="720"/>
        </w:tabs>
        <w:ind w:left="720" w:hanging="360"/>
      </w:pPr>
      <w:rPr>
        <w:rFonts w:ascii="Symbol" w:hAnsi="Symbol" w:hint="default"/>
      </w:rPr>
    </w:lvl>
    <w:lvl w:ilvl="1" w:tplc="7E26FAFE">
      <w:numFmt w:val="bullet"/>
      <w:lvlText w:val="◦"/>
      <w:lvlJc w:val="left"/>
      <w:pPr>
        <w:tabs>
          <w:tab w:val="num" w:pos="1440"/>
        </w:tabs>
        <w:ind w:left="1440" w:hanging="360"/>
      </w:pPr>
      <w:rPr>
        <w:rFonts w:ascii="Verdana" w:hAnsi="Verdana" w:hint="default"/>
      </w:rPr>
    </w:lvl>
    <w:lvl w:ilvl="2" w:tplc="5FF829E2" w:tentative="1">
      <w:start w:val="1"/>
      <w:numFmt w:val="bullet"/>
      <w:lvlText w:val=""/>
      <w:lvlJc w:val="left"/>
      <w:pPr>
        <w:tabs>
          <w:tab w:val="num" w:pos="2160"/>
        </w:tabs>
        <w:ind w:left="2160" w:hanging="360"/>
      </w:pPr>
      <w:rPr>
        <w:rFonts w:ascii="Wingdings 3" w:hAnsi="Wingdings 3" w:hint="default"/>
      </w:rPr>
    </w:lvl>
    <w:lvl w:ilvl="3" w:tplc="3D30E8FA" w:tentative="1">
      <w:start w:val="1"/>
      <w:numFmt w:val="bullet"/>
      <w:lvlText w:val=""/>
      <w:lvlJc w:val="left"/>
      <w:pPr>
        <w:tabs>
          <w:tab w:val="num" w:pos="2880"/>
        </w:tabs>
        <w:ind w:left="2880" w:hanging="360"/>
      </w:pPr>
      <w:rPr>
        <w:rFonts w:ascii="Wingdings 3" w:hAnsi="Wingdings 3" w:hint="default"/>
      </w:rPr>
    </w:lvl>
    <w:lvl w:ilvl="4" w:tplc="42902256" w:tentative="1">
      <w:start w:val="1"/>
      <w:numFmt w:val="bullet"/>
      <w:lvlText w:val=""/>
      <w:lvlJc w:val="left"/>
      <w:pPr>
        <w:tabs>
          <w:tab w:val="num" w:pos="3600"/>
        </w:tabs>
        <w:ind w:left="3600" w:hanging="360"/>
      </w:pPr>
      <w:rPr>
        <w:rFonts w:ascii="Wingdings 3" w:hAnsi="Wingdings 3" w:hint="default"/>
      </w:rPr>
    </w:lvl>
    <w:lvl w:ilvl="5" w:tplc="8B085480" w:tentative="1">
      <w:start w:val="1"/>
      <w:numFmt w:val="bullet"/>
      <w:lvlText w:val=""/>
      <w:lvlJc w:val="left"/>
      <w:pPr>
        <w:tabs>
          <w:tab w:val="num" w:pos="4320"/>
        </w:tabs>
        <w:ind w:left="4320" w:hanging="360"/>
      </w:pPr>
      <w:rPr>
        <w:rFonts w:ascii="Wingdings 3" w:hAnsi="Wingdings 3" w:hint="default"/>
      </w:rPr>
    </w:lvl>
    <w:lvl w:ilvl="6" w:tplc="283CD1B6" w:tentative="1">
      <w:start w:val="1"/>
      <w:numFmt w:val="bullet"/>
      <w:lvlText w:val=""/>
      <w:lvlJc w:val="left"/>
      <w:pPr>
        <w:tabs>
          <w:tab w:val="num" w:pos="5040"/>
        </w:tabs>
        <w:ind w:left="5040" w:hanging="360"/>
      </w:pPr>
      <w:rPr>
        <w:rFonts w:ascii="Wingdings 3" w:hAnsi="Wingdings 3" w:hint="default"/>
      </w:rPr>
    </w:lvl>
    <w:lvl w:ilvl="7" w:tplc="DD7468F6" w:tentative="1">
      <w:start w:val="1"/>
      <w:numFmt w:val="bullet"/>
      <w:lvlText w:val=""/>
      <w:lvlJc w:val="left"/>
      <w:pPr>
        <w:tabs>
          <w:tab w:val="num" w:pos="5760"/>
        </w:tabs>
        <w:ind w:left="5760" w:hanging="360"/>
      </w:pPr>
      <w:rPr>
        <w:rFonts w:ascii="Wingdings 3" w:hAnsi="Wingdings 3" w:hint="default"/>
      </w:rPr>
    </w:lvl>
    <w:lvl w:ilvl="8" w:tplc="07B2778E" w:tentative="1">
      <w:start w:val="1"/>
      <w:numFmt w:val="bullet"/>
      <w:lvlText w:val=""/>
      <w:lvlJc w:val="left"/>
      <w:pPr>
        <w:tabs>
          <w:tab w:val="num" w:pos="6480"/>
        </w:tabs>
        <w:ind w:left="6480" w:hanging="360"/>
      </w:pPr>
      <w:rPr>
        <w:rFonts w:ascii="Wingdings 3" w:hAnsi="Wingdings 3" w:hint="default"/>
      </w:rPr>
    </w:lvl>
  </w:abstractNum>
  <w:num w:numId="1">
    <w:abstractNumId w:val="22"/>
  </w:num>
  <w:num w:numId="2">
    <w:abstractNumId w:val="16"/>
  </w:num>
  <w:num w:numId="3">
    <w:abstractNumId w:val="14"/>
  </w:num>
  <w:num w:numId="4">
    <w:abstractNumId w:val="18"/>
  </w:num>
  <w:num w:numId="5">
    <w:abstractNumId w:val="8"/>
  </w:num>
  <w:num w:numId="6">
    <w:abstractNumId w:val="0"/>
  </w:num>
  <w:num w:numId="7">
    <w:abstractNumId w:val="11"/>
  </w:num>
  <w:num w:numId="8">
    <w:abstractNumId w:val="28"/>
  </w:num>
  <w:num w:numId="9">
    <w:abstractNumId w:val="37"/>
  </w:num>
  <w:num w:numId="10">
    <w:abstractNumId w:val="9"/>
  </w:num>
  <w:num w:numId="11">
    <w:abstractNumId w:val="23"/>
  </w:num>
  <w:num w:numId="12">
    <w:abstractNumId w:val="38"/>
  </w:num>
  <w:num w:numId="13">
    <w:abstractNumId w:val="17"/>
  </w:num>
  <w:num w:numId="14">
    <w:abstractNumId w:val="33"/>
  </w:num>
  <w:num w:numId="15">
    <w:abstractNumId w:val="21"/>
  </w:num>
  <w:num w:numId="16">
    <w:abstractNumId w:val="32"/>
  </w:num>
  <w:num w:numId="17">
    <w:abstractNumId w:val="36"/>
  </w:num>
  <w:num w:numId="18">
    <w:abstractNumId w:val="10"/>
  </w:num>
  <w:num w:numId="19">
    <w:abstractNumId w:val="4"/>
  </w:num>
  <w:num w:numId="20">
    <w:abstractNumId w:val="27"/>
  </w:num>
  <w:num w:numId="21">
    <w:abstractNumId w:val="30"/>
  </w:num>
  <w:num w:numId="22">
    <w:abstractNumId w:val="7"/>
  </w:num>
  <w:num w:numId="23">
    <w:abstractNumId w:val="19"/>
  </w:num>
  <w:num w:numId="24">
    <w:abstractNumId w:val="20"/>
  </w:num>
  <w:num w:numId="25">
    <w:abstractNumId w:val="24"/>
  </w:num>
  <w:num w:numId="26">
    <w:abstractNumId w:val="34"/>
  </w:num>
  <w:num w:numId="27">
    <w:abstractNumId w:val="29"/>
  </w:num>
  <w:num w:numId="28">
    <w:abstractNumId w:val="25"/>
  </w:num>
  <w:num w:numId="29">
    <w:abstractNumId w:val="15"/>
  </w:num>
  <w:num w:numId="30">
    <w:abstractNumId w:val="5"/>
  </w:num>
  <w:num w:numId="31">
    <w:abstractNumId w:val="13"/>
  </w:num>
  <w:num w:numId="32">
    <w:abstractNumId w:val="26"/>
  </w:num>
  <w:num w:numId="33">
    <w:abstractNumId w:val="35"/>
  </w:num>
  <w:num w:numId="34">
    <w:abstractNumId w:val="6"/>
  </w:num>
  <w:num w:numId="35">
    <w:abstractNumId w:val="2"/>
  </w:num>
  <w:num w:numId="36">
    <w:abstractNumId w:val="31"/>
  </w:num>
  <w:num w:numId="37">
    <w:abstractNumId w:val="1"/>
  </w:num>
  <w:num w:numId="38">
    <w:abstractNumId w:val="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35"/>
    <w:rsid w:val="0003234E"/>
    <w:rsid w:val="000C4790"/>
    <w:rsid w:val="000C4F25"/>
    <w:rsid w:val="001B46B2"/>
    <w:rsid w:val="00205017"/>
    <w:rsid w:val="00205E7A"/>
    <w:rsid w:val="002607D9"/>
    <w:rsid w:val="00264F5F"/>
    <w:rsid w:val="00287DE8"/>
    <w:rsid w:val="00334941"/>
    <w:rsid w:val="00336251"/>
    <w:rsid w:val="004950ED"/>
    <w:rsid w:val="004B2695"/>
    <w:rsid w:val="004D0D59"/>
    <w:rsid w:val="004F69B7"/>
    <w:rsid w:val="0051330D"/>
    <w:rsid w:val="00666335"/>
    <w:rsid w:val="006C7CCA"/>
    <w:rsid w:val="006F3B7C"/>
    <w:rsid w:val="0071519E"/>
    <w:rsid w:val="008E48A5"/>
    <w:rsid w:val="00932525"/>
    <w:rsid w:val="00A8106E"/>
    <w:rsid w:val="00A83E66"/>
    <w:rsid w:val="00AE6970"/>
    <w:rsid w:val="00B32836"/>
    <w:rsid w:val="00C601B8"/>
    <w:rsid w:val="00C83B6B"/>
    <w:rsid w:val="00CE37AA"/>
    <w:rsid w:val="00CE3976"/>
    <w:rsid w:val="00CF2CC7"/>
    <w:rsid w:val="00D11745"/>
    <w:rsid w:val="00D26CAD"/>
    <w:rsid w:val="00D77CE5"/>
    <w:rsid w:val="00D97113"/>
    <w:rsid w:val="00DF09C9"/>
    <w:rsid w:val="00E60A99"/>
    <w:rsid w:val="00EA55A7"/>
    <w:rsid w:val="00ED2BC4"/>
    <w:rsid w:val="00F05E47"/>
    <w:rsid w:val="00F45DA5"/>
    <w:rsid w:val="00F4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rsid w:val="00666335"/>
    <w:pPr>
      <w:spacing w:before="100" w:beforeAutospacing="1" w:after="100" w:afterAutospacing="1"/>
    </w:pPr>
    <w:rPr>
      <w:bCs w:val="0"/>
      <w:sz w:val="24"/>
      <w:szCs w:val="24"/>
    </w:rPr>
  </w:style>
  <w:style w:type="paragraph" w:styleId="ListParagraph">
    <w:name w:val="List Paragraph"/>
    <w:basedOn w:val="Normal"/>
    <w:uiPriority w:val="34"/>
    <w:qFormat/>
    <w:rsid w:val="00932525"/>
    <w:pPr>
      <w:spacing w:before="0" w:after="160" w:line="259" w:lineRule="auto"/>
      <w:ind w:left="720"/>
      <w:contextualSpacing/>
      <w:jc w:val="left"/>
    </w:pPr>
    <w:rPr>
      <w:rFonts w:asciiTheme="minorHAnsi" w:eastAsiaTheme="minorHAnsi" w:hAnsiTheme="minorHAnsi" w:cstheme="minorBidi"/>
      <w:bCs w:val="0"/>
      <w:sz w:val="22"/>
      <w:szCs w:val="22"/>
    </w:rPr>
  </w:style>
  <w:style w:type="character" w:styleId="PlaceholderText">
    <w:name w:val="Placeholder Text"/>
    <w:basedOn w:val="DefaultParagraphFont"/>
    <w:uiPriority w:val="99"/>
    <w:semiHidden/>
    <w:rsid w:val="00932525"/>
    <w:rPr>
      <w:color w:val="808080"/>
    </w:rPr>
  </w:style>
  <w:style w:type="table" w:styleId="TableGrid">
    <w:name w:val="Table Grid"/>
    <w:basedOn w:val="TableNormal"/>
    <w:uiPriority w:val="39"/>
    <w:rsid w:val="00D97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9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C9"/>
    <w:rPr>
      <w:rFonts w:ascii="Tahoma" w:eastAsia="Times New Roman" w:hAnsi="Tahoma" w:cs="Tahoma"/>
      <w:bCs/>
      <w:sz w:val="16"/>
      <w:szCs w:val="16"/>
    </w:rPr>
  </w:style>
  <w:style w:type="paragraph" w:styleId="Header">
    <w:name w:val="header"/>
    <w:basedOn w:val="Normal"/>
    <w:link w:val="HeaderChar"/>
    <w:uiPriority w:val="99"/>
    <w:unhideWhenUsed/>
    <w:rsid w:val="004B26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2695"/>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4B26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2695"/>
    <w:rPr>
      <w:rFonts w:ascii="Times New Roman" w:eastAsia="Times New Roman" w:hAnsi="Times New Roman" w:cs="Times New Roman"/>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335"/>
    <w:pPr>
      <w:spacing w:before="60" w:after="60" w:line="288" w:lineRule="auto"/>
      <w:jc w:val="both"/>
    </w:pPr>
    <w:rPr>
      <w:rFonts w:ascii="Times New Roman" w:eastAsia="Times New Roman" w:hAnsi="Times New Roman" w:cs="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666335"/>
    <w:pPr>
      <w:spacing w:after="120"/>
    </w:pPr>
  </w:style>
  <w:style w:type="character" w:customStyle="1" w:styleId="BodyTextChar">
    <w:name w:val="Body Text Char"/>
    <w:basedOn w:val="DefaultParagraphFont"/>
    <w:link w:val="BodyText"/>
    <w:uiPriority w:val="99"/>
    <w:rsid w:val="00666335"/>
    <w:rPr>
      <w:rFonts w:ascii="Times New Roman" w:eastAsia="Times New Roman" w:hAnsi="Times New Roman" w:cs="Times New Roman"/>
      <w:bCs/>
      <w:sz w:val="28"/>
      <w:szCs w:val="28"/>
    </w:rPr>
  </w:style>
  <w:style w:type="paragraph" w:styleId="NormalWeb">
    <w:name w:val="Normal (Web)"/>
    <w:basedOn w:val="Normal"/>
    <w:uiPriority w:val="99"/>
    <w:rsid w:val="00666335"/>
    <w:pPr>
      <w:spacing w:before="100" w:beforeAutospacing="1" w:after="100" w:afterAutospacing="1"/>
    </w:pPr>
    <w:rPr>
      <w:bCs w:val="0"/>
      <w:sz w:val="24"/>
      <w:szCs w:val="24"/>
    </w:rPr>
  </w:style>
  <w:style w:type="paragraph" w:styleId="ListParagraph">
    <w:name w:val="List Paragraph"/>
    <w:basedOn w:val="Normal"/>
    <w:uiPriority w:val="34"/>
    <w:qFormat/>
    <w:rsid w:val="00932525"/>
    <w:pPr>
      <w:spacing w:before="0" w:after="160" w:line="259" w:lineRule="auto"/>
      <w:ind w:left="720"/>
      <w:contextualSpacing/>
      <w:jc w:val="left"/>
    </w:pPr>
    <w:rPr>
      <w:rFonts w:asciiTheme="minorHAnsi" w:eastAsiaTheme="minorHAnsi" w:hAnsiTheme="minorHAnsi" w:cstheme="minorBidi"/>
      <w:bCs w:val="0"/>
      <w:sz w:val="22"/>
      <w:szCs w:val="22"/>
    </w:rPr>
  </w:style>
  <w:style w:type="character" w:styleId="PlaceholderText">
    <w:name w:val="Placeholder Text"/>
    <w:basedOn w:val="DefaultParagraphFont"/>
    <w:uiPriority w:val="99"/>
    <w:semiHidden/>
    <w:rsid w:val="00932525"/>
    <w:rPr>
      <w:color w:val="808080"/>
    </w:rPr>
  </w:style>
  <w:style w:type="table" w:styleId="TableGrid">
    <w:name w:val="Table Grid"/>
    <w:basedOn w:val="TableNormal"/>
    <w:uiPriority w:val="39"/>
    <w:rsid w:val="00D97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F09C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9C9"/>
    <w:rPr>
      <w:rFonts w:ascii="Tahoma" w:eastAsia="Times New Roman" w:hAnsi="Tahoma" w:cs="Tahoma"/>
      <w:bCs/>
      <w:sz w:val="16"/>
      <w:szCs w:val="16"/>
    </w:rPr>
  </w:style>
  <w:style w:type="paragraph" w:styleId="Header">
    <w:name w:val="header"/>
    <w:basedOn w:val="Normal"/>
    <w:link w:val="HeaderChar"/>
    <w:uiPriority w:val="99"/>
    <w:unhideWhenUsed/>
    <w:rsid w:val="004B269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B2695"/>
    <w:rPr>
      <w:rFonts w:ascii="Times New Roman" w:eastAsia="Times New Roman" w:hAnsi="Times New Roman" w:cs="Times New Roman"/>
      <w:bCs/>
      <w:sz w:val="28"/>
      <w:szCs w:val="28"/>
    </w:rPr>
  </w:style>
  <w:style w:type="paragraph" w:styleId="Footer">
    <w:name w:val="footer"/>
    <w:basedOn w:val="Normal"/>
    <w:link w:val="FooterChar"/>
    <w:uiPriority w:val="99"/>
    <w:unhideWhenUsed/>
    <w:rsid w:val="004B269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4B2695"/>
    <w:rPr>
      <w:rFonts w:ascii="Times New Roman" w:eastAsia="Times New Roman" w:hAnsi="Times New Roman" w:cs="Times New Roman"/>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 hoach tong hop</dc:creator>
  <cp:lastModifiedBy>Admin</cp:lastModifiedBy>
  <cp:revision>22</cp:revision>
  <cp:lastPrinted>2020-10-30T03:11:00Z</cp:lastPrinted>
  <dcterms:created xsi:type="dcterms:W3CDTF">2020-10-29T03:57:00Z</dcterms:created>
  <dcterms:modified xsi:type="dcterms:W3CDTF">2020-12-25T07:30:00Z</dcterms:modified>
</cp:coreProperties>
</file>